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1"/>
      </w:tblGrid>
      <w:tr w:rsidR="0047156F" w:rsidRPr="009F3590" w:rsidTr="009F3590">
        <w:trPr>
          <w:trHeight w:val="80"/>
        </w:trPr>
        <w:tc>
          <w:tcPr>
            <w:tcW w:w="9571" w:type="dxa"/>
          </w:tcPr>
          <w:p w:rsidR="0047156F" w:rsidRPr="009F3590" w:rsidRDefault="0047156F" w:rsidP="00A71E40">
            <w:pPr>
              <w:spacing w:after="0" w:line="240" w:lineRule="auto"/>
              <w:jc w:val="right"/>
              <w:rPr>
                <w:rFonts w:ascii="Times New Roman" w:hAnsi="Times New Roman"/>
                <w:color w:val="0C0000"/>
                <w:spacing w:val="2"/>
                <w:sz w:val="20"/>
                <w:szCs w:val="20"/>
                <w:lang w:eastAsia="ru-RU"/>
              </w:rPr>
            </w:pPr>
          </w:p>
        </w:tc>
      </w:tr>
    </w:tbl>
    <w:p w:rsidR="0047156F" w:rsidRPr="009F3590" w:rsidRDefault="0047156F" w:rsidP="00035D6E">
      <w:pPr>
        <w:pStyle w:val="a7"/>
        <w:spacing w:before="0" w:beforeAutospacing="0" w:after="0" w:afterAutospacing="0"/>
        <w:jc w:val="right"/>
        <w:rPr>
          <w:color w:val="000000"/>
        </w:rPr>
      </w:pPr>
      <w:r w:rsidRPr="009F3590">
        <w:rPr>
          <w:color w:val="000000"/>
        </w:rPr>
        <w:t>Приложение 2      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к Правилам разработки и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утверждения (</w:t>
      </w:r>
      <w:proofErr w:type="spellStart"/>
      <w:r w:rsidRPr="009F3590">
        <w:rPr>
          <w:color w:val="000000"/>
        </w:rPr>
        <w:t>переутверждения</w:t>
      </w:r>
      <w:proofErr w:type="spellEnd"/>
      <w:r w:rsidRPr="009F3590">
        <w:rPr>
          <w:color w:val="000000"/>
        </w:rPr>
        <w:t>)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бюджетных программ (подпрограмм)</w:t>
      </w:r>
      <w:r w:rsidRPr="009F3590">
        <w:rPr>
          <w:color w:val="000000"/>
        </w:rPr>
        <w:br/>
        <w:t>и требованиям к их содержанию </w:t>
      </w:r>
    </w:p>
    <w:p w:rsidR="0047156F" w:rsidRPr="009F3590" w:rsidRDefault="0047156F" w:rsidP="00035D6E">
      <w:pPr>
        <w:pStyle w:val="a7"/>
        <w:spacing w:before="0" w:beforeAutospacing="0" w:after="0" w:afterAutospacing="0"/>
        <w:jc w:val="right"/>
        <w:rPr>
          <w:color w:val="000000"/>
        </w:rPr>
      </w:pPr>
      <w:r w:rsidRPr="009F3590">
        <w:rPr>
          <w:color w:val="000000"/>
        </w:rPr>
        <w:t>форма</w:t>
      </w:r>
    </w:p>
    <w:p w:rsidR="0047156F" w:rsidRPr="009F3590" w:rsidRDefault="0047156F" w:rsidP="00035D6E">
      <w:pPr>
        <w:pStyle w:val="a7"/>
        <w:jc w:val="right"/>
        <w:rPr>
          <w:color w:val="000000"/>
        </w:rPr>
      </w:pPr>
      <w:proofErr w:type="gramStart"/>
      <w:r w:rsidRPr="009F3590">
        <w:rPr>
          <w:color w:val="000000"/>
        </w:rPr>
        <w:t>Утверждена      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приказом (распоряжением)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руководителя администратора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бюджетной программы 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(председателя ревизионной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комиссии области, города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республиканского значения,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 xml:space="preserve">столицы, секретаря </w:t>
      </w:r>
      <w:proofErr w:type="spellStart"/>
      <w:r w:rsidRPr="009F3590">
        <w:rPr>
          <w:color w:val="000000"/>
        </w:rPr>
        <w:t>маслихата</w:t>
      </w:r>
      <w:proofErr w:type="spellEnd"/>
      <w:r w:rsidRPr="009F3590">
        <w:rPr>
          <w:color w:val="000000"/>
        </w:rPr>
        <w:t>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области, города республиканского</w:t>
      </w:r>
      <w:r w:rsidRPr="009F3590">
        <w:rPr>
          <w:color w:val="000000"/>
        </w:rPr>
        <w:br/>
        <w:t>значения, столицы, района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(города областного значения))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от</w:t>
      </w:r>
      <w:r w:rsidR="0008140C" w:rsidRPr="009F3590">
        <w:rPr>
          <w:color w:val="000000"/>
        </w:rPr>
        <w:t xml:space="preserve"> </w:t>
      </w:r>
      <w:r w:rsidR="007D34B9">
        <w:rPr>
          <w:color w:val="000000"/>
        </w:rPr>
        <w:t>«___»_________</w:t>
      </w:r>
      <w:r w:rsidRPr="009F3590">
        <w:rPr>
          <w:color w:val="000000"/>
        </w:rPr>
        <w:t xml:space="preserve"> 20</w:t>
      </w:r>
      <w:r w:rsidR="0008140C" w:rsidRPr="009F3590">
        <w:rPr>
          <w:color w:val="000000"/>
        </w:rPr>
        <w:t>1</w:t>
      </w:r>
      <w:r w:rsidR="00810AA2">
        <w:rPr>
          <w:color w:val="000000"/>
        </w:rPr>
        <w:t>8</w:t>
      </w:r>
      <w:r w:rsidRPr="009F3590">
        <w:rPr>
          <w:color w:val="000000"/>
        </w:rPr>
        <w:t xml:space="preserve"> года № </w:t>
      </w:r>
      <w:r w:rsidR="007D34B9">
        <w:rPr>
          <w:color w:val="000000"/>
        </w:rPr>
        <w:t>___</w:t>
      </w:r>
      <w:r w:rsidRPr="009F3590">
        <w:rPr>
          <w:color w:val="000000"/>
        </w:rPr>
        <w:t>    </w:t>
      </w:r>
      <w:proofErr w:type="gramEnd"/>
    </w:p>
    <w:p w:rsidR="0047156F" w:rsidRPr="009F3590" w:rsidRDefault="0047156F" w:rsidP="00035D6E">
      <w:pPr>
        <w:pStyle w:val="a7"/>
        <w:jc w:val="right"/>
        <w:rPr>
          <w:color w:val="000000"/>
        </w:rPr>
      </w:pPr>
      <w:r w:rsidRPr="009F3590">
        <w:rPr>
          <w:color w:val="000000"/>
        </w:rPr>
        <w:t>«Согласована»*     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Руководитель      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бюджетной программы вышестоящего</w:t>
      </w:r>
      <w:r w:rsidRPr="009F3590">
        <w:rPr>
          <w:color w:val="000000"/>
        </w:rPr>
        <w:br/>
        <w:t>бюджета, выделяющего целевые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трансферты        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  <w:t>________________________________</w:t>
      </w:r>
      <w:r w:rsidRPr="009F3590">
        <w:rPr>
          <w:color w:val="000000"/>
        </w:rPr>
        <w:br/>
        <w:t>(подпись, фамилия, имя, отчество)</w:t>
      </w:r>
      <w:r w:rsidRPr="009F3590">
        <w:rPr>
          <w:color w:val="000000"/>
        </w:rPr>
        <w:br/>
        <w:t>«__» _________ 20__ года</w:t>
      </w:r>
      <w:proofErr w:type="gramStart"/>
      <w:r w:rsidRPr="009F3590">
        <w:rPr>
          <w:color w:val="000000"/>
        </w:rPr>
        <w:t>.</w:t>
      </w:r>
      <w:proofErr w:type="gramEnd"/>
      <w:r w:rsidRPr="009F3590">
        <w:rPr>
          <w:color w:val="000000"/>
        </w:rPr>
        <w:t>  </w:t>
      </w:r>
      <w:r w:rsidRPr="009F3590">
        <w:rPr>
          <w:rStyle w:val="apple-converted-space"/>
          <w:color w:val="000000"/>
        </w:rPr>
        <w:t> </w:t>
      </w:r>
      <w:r w:rsidRPr="009F3590">
        <w:rPr>
          <w:color w:val="000000"/>
        </w:rPr>
        <w:br/>
      </w:r>
      <w:proofErr w:type="gramStart"/>
      <w:r w:rsidRPr="009F3590">
        <w:rPr>
          <w:color w:val="000000"/>
        </w:rPr>
        <w:t>м</w:t>
      </w:r>
      <w:proofErr w:type="gramEnd"/>
      <w:r w:rsidRPr="009F3590">
        <w:rPr>
          <w:color w:val="000000"/>
        </w:rPr>
        <w:t>есто печати</w:t>
      </w:r>
    </w:p>
    <w:p w:rsidR="0047156F" w:rsidRPr="009F3590" w:rsidRDefault="0047156F" w:rsidP="00355F9E">
      <w:pPr>
        <w:spacing w:after="0" w:line="240" w:lineRule="auto"/>
        <w:jc w:val="right"/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</w:pPr>
    </w:p>
    <w:p w:rsidR="0047156F" w:rsidRPr="009F3590" w:rsidRDefault="0047156F" w:rsidP="00355F9E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БЮДЖЕТНАЯ ПРОГРАММА</w:t>
      </w:r>
    </w:p>
    <w:p w:rsidR="009F3590" w:rsidRPr="009F3590" w:rsidRDefault="009F3590" w:rsidP="00355F9E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7156F" w:rsidRPr="009F3590" w:rsidRDefault="0080041F" w:rsidP="00035D6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261</w:t>
      </w:r>
      <w:r w:rsidR="0047156F" w:rsidRPr="009F3590">
        <w:rPr>
          <w:rFonts w:ascii="Times New Roman" w:hAnsi="Times New Roman"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sz w:val="24"/>
          <w:szCs w:val="24"/>
          <w:u w:val="single"/>
        </w:rPr>
        <w:t xml:space="preserve">Управление </w:t>
      </w:r>
      <w:r w:rsidR="0047156F" w:rsidRPr="009F3590">
        <w:rPr>
          <w:rFonts w:ascii="Times New Roman" w:hAnsi="Times New Roman"/>
          <w:sz w:val="24"/>
          <w:szCs w:val="24"/>
          <w:u w:val="single"/>
        </w:rPr>
        <w:t xml:space="preserve">образования </w:t>
      </w:r>
      <w:r>
        <w:rPr>
          <w:rFonts w:ascii="Times New Roman" w:hAnsi="Times New Roman"/>
          <w:sz w:val="24"/>
          <w:szCs w:val="24"/>
          <w:u w:val="single"/>
        </w:rPr>
        <w:t>области</w:t>
      </w:r>
      <w:r w:rsidR="0047156F" w:rsidRPr="009F3590">
        <w:rPr>
          <w:rFonts w:ascii="Times New Roman" w:hAnsi="Times New Roman"/>
          <w:sz w:val="24"/>
          <w:szCs w:val="24"/>
          <w:u w:val="single"/>
        </w:rPr>
        <w:t>»</w:t>
      </w:r>
      <w:r w:rsidR="0047156F" w:rsidRPr="009F3590">
        <w:rPr>
          <w:rFonts w:ascii="Times New Roman" w:hAnsi="Times New Roman"/>
          <w:color w:val="000000"/>
          <w:sz w:val="24"/>
          <w:szCs w:val="24"/>
        </w:rPr>
        <w:t>        </w:t>
      </w:r>
    </w:p>
    <w:p w:rsidR="0047156F" w:rsidRPr="009F3590" w:rsidRDefault="0047156F" w:rsidP="00035D6E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код и наименование администратора бюджетной программы</w:t>
      </w:r>
    </w:p>
    <w:p w:rsidR="0047156F" w:rsidRPr="009F3590" w:rsidRDefault="0047156F" w:rsidP="00035D6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7156F" w:rsidRPr="009F3590" w:rsidRDefault="0047156F" w:rsidP="00035D6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3590">
        <w:rPr>
          <w:rFonts w:ascii="Times New Roman" w:hAnsi="Times New Roman"/>
          <w:color w:val="000000"/>
          <w:sz w:val="24"/>
          <w:szCs w:val="24"/>
        </w:rPr>
        <w:t> </w:t>
      </w: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</w:t>
      </w:r>
      <w:r w:rsidRPr="009F3590">
        <w:rPr>
          <w:rFonts w:ascii="Times New Roman" w:hAnsi="Times New Roman"/>
          <w:bCs/>
          <w:color w:val="000000"/>
          <w:sz w:val="24"/>
          <w:szCs w:val="24"/>
          <w:u w:val="single"/>
        </w:rPr>
        <w:t>20</w:t>
      </w:r>
      <w:r w:rsidR="005E4372">
        <w:rPr>
          <w:rFonts w:ascii="Times New Roman" w:hAnsi="Times New Roman"/>
          <w:bCs/>
          <w:color w:val="000000"/>
          <w:sz w:val="24"/>
          <w:szCs w:val="24"/>
          <w:u w:val="single"/>
        </w:rPr>
        <w:t>2</w:t>
      </w:r>
      <w:r w:rsidR="00E8675C">
        <w:rPr>
          <w:rFonts w:ascii="Times New Roman" w:hAnsi="Times New Roman"/>
          <w:bCs/>
          <w:color w:val="000000"/>
          <w:sz w:val="24"/>
          <w:szCs w:val="24"/>
          <w:u w:val="single"/>
        </w:rPr>
        <w:t>1</w:t>
      </w:r>
      <w:r w:rsidRPr="009F3590">
        <w:rPr>
          <w:rFonts w:ascii="Times New Roman" w:hAnsi="Times New Roman"/>
          <w:bCs/>
          <w:color w:val="000000"/>
          <w:sz w:val="24"/>
          <w:szCs w:val="24"/>
          <w:u w:val="single"/>
        </w:rPr>
        <w:t>-20</w:t>
      </w:r>
      <w:r w:rsidR="007141B8" w:rsidRPr="009F3590">
        <w:rPr>
          <w:rFonts w:ascii="Times New Roman" w:hAnsi="Times New Roman"/>
          <w:bCs/>
          <w:color w:val="000000"/>
          <w:sz w:val="24"/>
          <w:szCs w:val="24"/>
          <w:u w:val="single"/>
        </w:rPr>
        <w:t>2</w:t>
      </w:r>
      <w:r w:rsidR="00E8675C">
        <w:rPr>
          <w:rFonts w:ascii="Times New Roman" w:hAnsi="Times New Roman"/>
          <w:bCs/>
          <w:color w:val="000000"/>
          <w:sz w:val="24"/>
          <w:szCs w:val="24"/>
          <w:u w:val="single"/>
        </w:rPr>
        <w:t>3</w:t>
      </w: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годы</w:t>
      </w:r>
    </w:p>
    <w:p w:rsidR="0047156F" w:rsidRPr="009F3590" w:rsidRDefault="0047156F" w:rsidP="00035D6E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7156F" w:rsidRDefault="0047156F" w:rsidP="00035D6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Код и наименование бюджетной программы</w:t>
      </w:r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D9131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0041F">
        <w:rPr>
          <w:rFonts w:ascii="Times New Roman" w:hAnsi="Times New Roman"/>
          <w:sz w:val="24"/>
          <w:szCs w:val="24"/>
          <w:u w:val="single"/>
        </w:rPr>
        <w:t>261055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 «Дополнительное образование для детей</w:t>
      </w:r>
      <w:r w:rsidR="0080041F">
        <w:rPr>
          <w:rFonts w:ascii="Times New Roman" w:hAnsi="Times New Roman"/>
          <w:sz w:val="24"/>
          <w:szCs w:val="24"/>
          <w:u w:val="single"/>
        </w:rPr>
        <w:t xml:space="preserve"> и юношества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» </w:t>
      </w:r>
    </w:p>
    <w:p w:rsidR="009F3590" w:rsidRPr="009F3590" w:rsidRDefault="009F3590" w:rsidP="00035D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156F" w:rsidRPr="009F3590" w:rsidRDefault="0047156F" w:rsidP="009D5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Руководитель бюджетной программы</w:t>
      </w:r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proofErr w:type="spellStart"/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  <w:u w:val="single"/>
        </w:rPr>
        <w:t>Косымбаев</w:t>
      </w:r>
      <w:proofErr w:type="spellEnd"/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  <w:u w:val="single"/>
        </w:rPr>
        <w:t xml:space="preserve"> С.У.</w:t>
      </w:r>
    </w:p>
    <w:p w:rsidR="0047156F" w:rsidRPr="009F3590" w:rsidRDefault="0047156F" w:rsidP="009D5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47156F" w:rsidRPr="00D578F2" w:rsidRDefault="0047156F" w:rsidP="00D578F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u w:val="single"/>
          <w:lang w:eastAsia="ru-RU"/>
        </w:rPr>
      </w:pPr>
      <w:proofErr w:type="gramStart"/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Нормативная правовая основа бюджетной программы</w:t>
      </w:r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9F3590">
        <w:rPr>
          <w:rFonts w:ascii="Times New Roman" w:hAnsi="Times New Roman"/>
          <w:sz w:val="24"/>
          <w:szCs w:val="24"/>
          <w:u w:val="single"/>
        </w:rPr>
        <w:t>Закон республики Казахстан «Об образовании» от 27 июля 2007 года №319-111; (с изменениями и дополнениями по состоянию на 13 февраля 2012 года); Закон " О местном государственном управлении и самоуправлении  в РК" № 148-11  ЗРК от 23.01.2001 года (с изменениями, внесенными Законами РК с 2001года по 2011 год № 479-</w:t>
      </w:r>
      <w:r w:rsidRPr="009F3590">
        <w:rPr>
          <w:rFonts w:ascii="Times New Roman" w:hAnsi="Times New Roman"/>
          <w:sz w:val="24"/>
          <w:szCs w:val="24"/>
          <w:u w:val="single"/>
          <w:lang w:val="en-US"/>
        </w:rPr>
        <w:t>IV</w:t>
      </w:r>
      <w:r w:rsidRPr="009F3590">
        <w:rPr>
          <w:rFonts w:ascii="Times New Roman" w:hAnsi="Times New Roman"/>
          <w:sz w:val="24"/>
          <w:szCs w:val="24"/>
          <w:u w:val="single"/>
        </w:rPr>
        <w:t>от 22.07.2011 года);</w:t>
      </w:r>
      <w:proofErr w:type="gramEnd"/>
      <w:r w:rsidRPr="009F3590">
        <w:rPr>
          <w:rFonts w:ascii="Times New Roman" w:hAnsi="Times New Roman"/>
          <w:sz w:val="24"/>
          <w:szCs w:val="24"/>
          <w:u w:val="single"/>
        </w:rPr>
        <w:t xml:space="preserve">  Бюджетный Кодекс РК от 04.12.2008 года № 95- </w:t>
      </w:r>
      <w:r w:rsidRPr="009F3590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Pr="009F3590">
        <w:rPr>
          <w:rFonts w:ascii="Times New Roman" w:hAnsi="Times New Roman"/>
          <w:sz w:val="24"/>
          <w:szCs w:val="24"/>
          <w:u w:val="single"/>
        </w:rPr>
        <w:t>;  Закон РК от 25.04.2003 года № 405-</w:t>
      </w:r>
      <w:r w:rsidRPr="009F3590">
        <w:rPr>
          <w:rFonts w:ascii="Times New Roman" w:hAnsi="Times New Roman"/>
          <w:sz w:val="24"/>
          <w:szCs w:val="24"/>
          <w:u w:val="single"/>
          <w:lang w:val="en-US"/>
        </w:rPr>
        <w:t>II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 "Об обязательном социальном страховании";  Закон РК от 20.06.1997 № 136  «О пенсионном обеспечении в РК» с изменениями от 15.12.2010 года №  363-</w:t>
      </w:r>
      <w:r w:rsidRPr="009F3590">
        <w:rPr>
          <w:rFonts w:ascii="Times New Roman" w:hAnsi="Times New Roman"/>
          <w:sz w:val="24"/>
          <w:szCs w:val="24"/>
          <w:u w:val="single"/>
          <w:lang w:val="en-US"/>
        </w:rPr>
        <w:t>IV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года; Приказ Министра финансов РК от </w:t>
      </w:r>
      <w:r w:rsidRPr="009F3590">
        <w:rPr>
          <w:rFonts w:ascii="Times New Roman" w:hAnsi="Times New Roman"/>
          <w:sz w:val="24"/>
          <w:szCs w:val="24"/>
          <w:u w:val="single"/>
        </w:rPr>
        <w:lastRenderedPageBreak/>
        <w:t xml:space="preserve">01.04.2010г № 141 </w:t>
      </w:r>
      <w:proofErr w:type="gramStart"/>
      <w:r w:rsidRPr="009F3590">
        <w:rPr>
          <w:rFonts w:ascii="Times New Roman" w:hAnsi="Times New Roman"/>
          <w:sz w:val="24"/>
          <w:szCs w:val="24"/>
          <w:u w:val="single"/>
        </w:rPr>
        <w:t xml:space="preserve">( </w:t>
      </w:r>
      <w:proofErr w:type="gramEnd"/>
      <w:r w:rsidRPr="009F3590">
        <w:rPr>
          <w:rFonts w:ascii="Times New Roman" w:hAnsi="Times New Roman"/>
          <w:sz w:val="24"/>
          <w:szCs w:val="24"/>
          <w:u w:val="single"/>
        </w:rPr>
        <w:t>с изменениями, внесенными приказами Министра финансов РК от 29.04.2010г № 198, от  29.09.2010г №488, от 29.11.2010г № 598, от 13.12.2010г № 631. Зарегистрирован Министерством юстиции РК 02.04.2010 года № 6148) о «Структуре специфик экономической классификации расходов бюджета РК:</w:t>
      </w:r>
      <w:r w:rsidR="0008140C" w:rsidRPr="009F3590">
        <w:rPr>
          <w:rFonts w:ascii="Times New Roman" w:hAnsi="Times New Roman"/>
          <w:sz w:val="24"/>
          <w:szCs w:val="24"/>
          <w:u w:val="single"/>
        </w:rPr>
        <w:t>, Приказ Министра Финансов Республики Казахстан № 264 от 21.04.2017г.</w:t>
      </w:r>
      <w:proofErr w:type="gramStart"/>
      <w:r w:rsidR="0008140C" w:rsidRPr="009F3590">
        <w:rPr>
          <w:rFonts w:ascii="Times New Roman" w:hAnsi="Times New Roman"/>
          <w:sz w:val="24"/>
          <w:szCs w:val="24"/>
          <w:u w:val="single"/>
        </w:rPr>
        <w:t xml:space="preserve"> ,</w:t>
      </w:r>
      <w:proofErr w:type="spellStart"/>
      <w:proofErr w:type="gramEnd"/>
      <w:r w:rsidR="0008140C" w:rsidRPr="009F3590">
        <w:rPr>
          <w:rFonts w:ascii="Times New Roman" w:hAnsi="Times New Roman"/>
          <w:sz w:val="24"/>
          <w:szCs w:val="24"/>
          <w:u w:val="single"/>
        </w:rPr>
        <w:t>зарегестрирован</w:t>
      </w:r>
      <w:proofErr w:type="spellEnd"/>
      <w:r w:rsidR="0008140C" w:rsidRPr="009F3590">
        <w:rPr>
          <w:rFonts w:ascii="Times New Roman" w:hAnsi="Times New Roman"/>
          <w:sz w:val="24"/>
          <w:szCs w:val="24"/>
          <w:u w:val="single"/>
        </w:rPr>
        <w:t xml:space="preserve"> в МЮ « 15103 от 10.05.2017 г. «О внесении изменений и дополнений в некоторые приказы Министра Финансов РК;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   Закон РК " О государственных закупках" от </w:t>
      </w:r>
      <w:r w:rsidRPr="009F3590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21 июля 2007 года № 303-IIII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;    </w:t>
      </w:r>
      <w:proofErr w:type="gramStart"/>
      <w:r w:rsidRPr="009F3590">
        <w:rPr>
          <w:rFonts w:ascii="Times New Roman" w:hAnsi="Times New Roman"/>
          <w:sz w:val="24"/>
          <w:szCs w:val="24"/>
          <w:u w:val="single"/>
        </w:rPr>
        <w:t>Указ Президента РК от 17.01.2004г № 1284 " О единой системе оплаты труда работников органов РК, содержащихся за счет государственного бюджета";  Постановление  Правительства РК от 29.08.2001 года № 1127 "об утверждении правил премирования, оказание материальной помощи и установление  надбавок к должностным окладам работников органов РК за счет экономии средств, предусмотренных на содержание соответствующего органа по планам финансирования";</w:t>
      </w:r>
      <w:proofErr w:type="gramEnd"/>
      <w:r w:rsidRPr="009F3590">
        <w:rPr>
          <w:rFonts w:ascii="Times New Roman" w:hAnsi="Times New Roman"/>
          <w:sz w:val="24"/>
          <w:szCs w:val="24"/>
          <w:u w:val="single"/>
        </w:rPr>
        <w:t xml:space="preserve"> Постановление Правительства РК от 01.04.2010г  № 244 (изменения в постановление Правительства РК от 23.01.2004г № 74) " об утверждении размеров  базового должностного оклада и поправочного коэффициента"; Постановление Правительства РК от 29.12.2007 года № 1400 </w:t>
      </w:r>
      <w:proofErr w:type="gramStart"/>
      <w:r w:rsidRPr="009F3590">
        <w:rPr>
          <w:rFonts w:ascii="Times New Roman" w:hAnsi="Times New Roman"/>
          <w:sz w:val="24"/>
          <w:szCs w:val="24"/>
          <w:u w:val="single"/>
        </w:rPr>
        <w:t xml:space="preserve">( </w:t>
      </w:r>
      <w:proofErr w:type="gramEnd"/>
      <w:r w:rsidRPr="009F3590">
        <w:rPr>
          <w:rFonts w:ascii="Times New Roman" w:hAnsi="Times New Roman"/>
          <w:sz w:val="24"/>
          <w:szCs w:val="24"/>
          <w:u w:val="single"/>
        </w:rPr>
        <w:t>с изменениями и дополнениями, внесенными постановлениями Правительства РК от 25.03.2008г №282,от 05.05.2008г №416, от 28.08.2008г № 785, от 29.08.2008г №797, от 31.12.2008г № 1306, от 16.01.2009 №12, от 05.02.2009г № 111,от 19.02.2009г № 190, от 30.10.2009 г № 1726, от 22.01.2010г № 19, от 31.03. 2010г № 252, от 26.04.2010</w:t>
      </w:r>
      <w:proofErr w:type="gramStart"/>
      <w:r w:rsidRPr="009F3590">
        <w:rPr>
          <w:rFonts w:ascii="Times New Roman" w:hAnsi="Times New Roman"/>
          <w:sz w:val="24"/>
          <w:szCs w:val="24"/>
          <w:u w:val="single"/>
        </w:rPr>
        <w:t>г</w:t>
      </w:r>
      <w:proofErr w:type="gramEnd"/>
      <w:r w:rsidRPr="009F3590">
        <w:rPr>
          <w:rFonts w:ascii="Times New Roman" w:hAnsi="Times New Roman"/>
          <w:sz w:val="24"/>
          <w:szCs w:val="24"/>
          <w:u w:val="single"/>
        </w:rPr>
        <w:t xml:space="preserve"> №353, от 18.01.2011г № 11, от 30.09.2011 № 1122,от 31.12.2015 г. № 1193), Постановление Правительства РК № 1193 от 31 декабря 2015 года "О системе оплаты труда гражданских служащих, работников организаций содержащихся за счет средств государственного бюджета, работников казенных предприятий"; Постановление Правительства РК от 22.09.2000 года № 1428 </w:t>
      </w:r>
      <w:proofErr w:type="gramStart"/>
      <w:r w:rsidRPr="009F3590">
        <w:rPr>
          <w:rFonts w:ascii="Times New Roman" w:hAnsi="Times New Roman"/>
          <w:sz w:val="24"/>
          <w:szCs w:val="24"/>
          <w:u w:val="single"/>
        </w:rPr>
        <w:t xml:space="preserve">( </w:t>
      </w:r>
      <w:proofErr w:type="gramEnd"/>
      <w:r w:rsidRPr="009F3590">
        <w:rPr>
          <w:rFonts w:ascii="Times New Roman" w:hAnsi="Times New Roman"/>
          <w:sz w:val="24"/>
          <w:szCs w:val="24"/>
          <w:u w:val="single"/>
        </w:rPr>
        <w:t xml:space="preserve">с изменениями и дополнениями, внесенными постановлениями Правительства РК от 18.04.2001г № 514 , от 17.02.2005г №146, от 28.07.2005г № 783, от 25.03.2008г № 283, от 31.07.2008г № 725)" Правила о служебных командировках в пределах РК работников государственных учреждений, содержащихся за счет средств государственного бюджета. Постановление №1118 от 2.11.1998 г "О нормативах потребления электроэнергии, тепла на отопление, горячей и холодной воды и других коммунальных услуг по организациям из средств бюджета"; Постановление  Правительства РК от 31.03.2011 года № 335 " О нормах площадей для размещения аппарата и специфических помещений государственных органов и нормах </w:t>
      </w:r>
      <w:proofErr w:type="spellStart"/>
      <w:r w:rsidRPr="009F3590">
        <w:rPr>
          <w:rFonts w:ascii="Times New Roman" w:hAnsi="Times New Roman"/>
          <w:sz w:val="24"/>
          <w:szCs w:val="24"/>
          <w:u w:val="single"/>
        </w:rPr>
        <w:t>положенности</w:t>
      </w:r>
      <w:proofErr w:type="spellEnd"/>
      <w:r w:rsidRPr="009F3590">
        <w:rPr>
          <w:rFonts w:ascii="Times New Roman" w:hAnsi="Times New Roman"/>
          <w:sz w:val="24"/>
          <w:szCs w:val="24"/>
          <w:u w:val="single"/>
        </w:rPr>
        <w:t xml:space="preserve"> за пользование телефонной связью и внесении изменений и дополнений в некоторые решения Правительства РК "</w:t>
      </w:r>
      <w:proofErr w:type="gramStart"/>
      <w:r w:rsidRPr="009F3590">
        <w:rPr>
          <w:rFonts w:ascii="Times New Roman" w:hAnsi="Times New Roman"/>
          <w:sz w:val="24"/>
          <w:szCs w:val="24"/>
          <w:u w:val="single"/>
        </w:rPr>
        <w:t xml:space="preserve"> ;</w:t>
      </w:r>
      <w:proofErr w:type="gramEnd"/>
      <w:r w:rsidRPr="009F3590">
        <w:rPr>
          <w:rFonts w:ascii="Times New Roman" w:hAnsi="Times New Roman"/>
          <w:sz w:val="24"/>
          <w:szCs w:val="24"/>
          <w:u w:val="single"/>
        </w:rPr>
        <w:t xml:space="preserve">  Приказ Министерства транспорта и коммуникаций РК от 20.07.2001 года № 226-1 и Министерства  энергетики и минеральных ресурсов Республики Казахстан от 16.07.2001 года № 176, Закон РК  от 01.03.2011года « О государственном имуществе».</w:t>
      </w:r>
      <w:r w:rsidR="00164D2E" w:rsidRPr="009F3590">
        <w:rPr>
          <w:rFonts w:ascii="Times New Roman" w:hAnsi="Times New Roman"/>
          <w:sz w:val="24"/>
          <w:szCs w:val="24"/>
          <w:u w:val="single"/>
        </w:rPr>
        <w:t xml:space="preserve"> Закон Республики Казахстан от 6 ноября 2015 года «Об обязательном социальном медицинском страховании</w:t>
      </w:r>
      <w:r w:rsidR="00164D2E" w:rsidRPr="005E4372">
        <w:rPr>
          <w:rFonts w:ascii="Times New Roman" w:hAnsi="Times New Roman"/>
          <w:sz w:val="24"/>
          <w:szCs w:val="24"/>
          <w:u w:val="single"/>
        </w:rPr>
        <w:t>».</w:t>
      </w:r>
      <w:r w:rsidR="005E4372" w:rsidRPr="005E4372">
        <w:rPr>
          <w:rFonts w:ascii="Times New Roman" w:hAnsi="Times New Roman"/>
          <w:sz w:val="24"/>
          <w:szCs w:val="24"/>
          <w:u w:val="single"/>
          <w:lang w:eastAsia="ru-RU"/>
        </w:rPr>
        <w:t xml:space="preserve"> Постановление Правительства Республики Казахстан от 11 августа 2009 года № </w:t>
      </w:r>
      <w:r w:rsidR="005E4372" w:rsidRPr="00D578F2">
        <w:rPr>
          <w:rFonts w:ascii="Times New Roman" w:hAnsi="Times New Roman"/>
          <w:sz w:val="24"/>
          <w:szCs w:val="24"/>
          <w:u w:val="single"/>
          <w:lang w:eastAsia="ru-RU"/>
        </w:rPr>
        <w:t>1210</w:t>
      </w:r>
      <w:r w:rsidR="00D578F2">
        <w:rPr>
          <w:rFonts w:ascii="Times New Roman" w:hAnsi="Times New Roman"/>
          <w:sz w:val="24"/>
          <w:szCs w:val="24"/>
          <w:u w:val="single"/>
          <w:lang w:eastAsia="ru-RU"/>
        </w:rPr>
        <w:t xml:space="preserve"> «</w:t>
      </w:r>
      <w:r w:rsidR="00D578F2" w:rsidRPr="00D578F2">
        <w:rPr>
          <w:rFonts w:ascii="Times New Roman" w:hAnsi="Times New Roman"/>
          <w:bCs/>
          <w:sz w:val="24"/>
          <w:szCs w:val="24"/>
          <w:u w:val="single"/>
          <w:lang w:eastAsia="ru-RU"/>
        </w:rPr>
        <w:t>Об утверждении норм расходов горюче-смазочных материалов для государственных</w:t>
      </w:r>
      <w:r w:rsidR="00D578F2">
        <w:rPr>
          <w:rFonts w:ascii="Times New Roman" w:hAnsi="Times New Roman"/>
          <w:bCs/>
          <w:sz w:val="24"/>
          <w:szCs w:val="24"/>
          <w:u w:val="single"/>
          <w:lang w:eastAsia="ru-RU"/>
        </w:rPr>
        <w:t xml:space="preserve"> </w:t>
      </w:r>
      <w:r w:rsidR="00D578F2" w:rsidRPr="00D578F2">
        <w:rPr>
          <w:rFonts w:ascii="Times New Roman" w:hAnsi="Times New Roman"/>
          <w:bCs/>
          <w:sz w:val="24"/>
          <w:szCs w:val="24"/>
          <w:u w:val="single"/>
          <w:lang w:eastAsia="ru-RU"/>
        </w:rPr>
        <w:t>органов Республики Казахстан и расходов на содержание автотранспорта</w:t>
      </w:r>
    </w:p>
    <w:p w:rsidR="0047156F" w:rsidRPr="005E4372" w:rsidRDefault="0047156F" w:rsidP="009F359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47156F" w:rsidRPr="009F3590" w:rsidRDefault="0047156F" w:rsidP="009D51A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Вид бюджетной программы:</w:t>
      </w:r>
    </w:p>
    <w:p w:rsidR="009F3590" w:rsidRPr="009F3590" w:rsidRDefault="009F3590" w:rsidP="009D51A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7156F" w:rsidRPr="009F3590" w:rsidRDefault="009F3590" w:rsidP="0022782A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 xml:space="preserve">в зависимости от уровня государственного управления </w:t>
      </w:r>
      <w:proofErr w:type="gramStart"/>
      <w:r w:rsidR="0080041F">
        <w:rPr>
          <w:rFonts w:ascii="Times New Roman" w:hAnsi="Times New Roman"/>
          <w:b/>
          <w:bCs/>
          <w:color w:val="000000"/>
          <w:sz w:val="24"/>
          <w:szCs w:val="24"/>
        </w:rPr>
        <w:t>областная</w:t>
      </w:r>
      <w:proofErr w:type="gramEnd"/>
      <w:r w:rsidR="0047156F" w:rsidRPr="009F3590">
        <w:rPr>
          <w:rFonts w:ascii="Times New Roman" w:hAnsi="Times New Roman"/>
          <w:sz w:val="24"/>
          <w:szCs w:val="24"/>
          <w:u w:val="single"/>
        </w:rPr>
        <w:t>.</w:t>
      </w:r>
    </w:p>
    <w:p w:rsidR="0047156F" w:rsidRPr="009F3590" w:rsidRDefault="0047156F" w:rsidP="0089130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9F3590">
        <w:rPr>
          <w:rFonts w:ascii="Times New Roman" w:hAnsi="Times New Roman"/>
          <w:b/>
          <w:color w:val="000000"/>
          <w:sz w:val="24"/>
          <w:szCs w:val="24"/>
        </w:rPr>
        <w:br/>
      </w:r>
      <w:r w:rsidR="009F3590" w:rsidRPr="009F3590">
        <w:rPr>
          <w:rFonts w:ascii="Times New Roman" w:hAnsi="Times New Roman"/>
          <w:b/>
          <w:bCs/>
          <w:color w:val="000000"/>
          <w:sz w:val="24"/>
          <w:szCs w:val="24"/>
        </w:rPr>
        <w:t>в зависимости от содержания</w:t>
      </w:r>
      <w:r w:rsidR="009F3590" w:rsidRPr="009F3590">
        <w:rPr>
          <w:rFonts w:ascii="Times New Roman" w:hAnsi="Times New Roman"/>
          <w:color w:val="000000"/>
          <w:sz w:val="24"/>
          <w:szCs w:val="24"/>
          <w:u w:val="single"/>
        </w:rPr>
        <w:t xml:space="preserve">  </w:t>
      </w:r>
      <w:r w:rsidRPr="009F3590">
        <w:rPr>
          <w:rFonts w:ascii="Times New Roman" w:hAnsi="Times New Roman"/>
          <w:color w:val="000000"/>
          <w:sz w:val="24"/>
          <w:szCs w:val="24"/>
          <w:u w:val="single"/>
        </w:rPr>
        <w:t>Осуществление государственных функций, полномочий и оказание вытекающих из них государственных услуг;</w:t>
      </w:r>
      <w:r w:rsidRPr="009F3590">
        <w:rPr>
          <w:rFonts w:ascii="Times New Roman" w:hAnsi="Times New Roman"/>
          <w:color w:val="000000"/>
          <w:sz w:val="24"/>
          <w:szCs w:val="24"/>
          <w:u w:val="single"/>
        </w:rPr>
        <w:br/>
      </w:r>
      <w:r w:rsidRPr="009F3590">
        <w:rPr>
          <w:rFonts w:ascii="Times New Roman" w:hAnsi="Times New Roman"/>
          <w:b/>
          <w:color w:val="000000"/>
          <w:sz w:val="24"/>
          <w:szCs w:val="24"/>
        </w:rPr>
        <w:br/>
      </w:r>
      <w:r w:rsidR="009F3590" w:rsidRPr="009F3590">
        <w:rPr>
          <w:rFonts w:ascii="Times New Roman" w:hAnsi="Times New Roman"/>
          <w:b/>
          <w:bCs/>
          <w:color w:val="000000"/>
          <w:sz w:val="24"/>
          <w:szCs w:val="24"/>
        </w:rPr>
        <w:t>в зависимости от способа реализации</w:t>
      </w:r>
      <w:r w:rsidR="009F3590" w:rsidRPr="009F3590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F3590">
        <w:rPr>
          <w:rFonts w:ascii="Times New Roman" w:hAnsi="Times New Roman"/>
          <w:color w:val="000000"/>
          <w:sz w:val="24"/>
          <w:szCs w:val="24"/>
          <w:u w:val="single"/>
        </w:rPr>
        <w:t>индивидуальная бюджетная программа</w:t>
      </w:r>
    </w:p>
    <w:p w:rsidR="0047156F" w:rsidRPr="009F3590" w:rsidRDefault="0047156F" w:rsidP="00891302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3590">
        <w:rPr>
          <w:rFonts w:ascii="Times New Roman" w:hAnsi="Times New Roman"/>
          <w:color w:val="000000"/>
          <w:sz w:val="24"/>
          <w:szCs w:val="24"/>
        </w:rPr>
        <w:lastRenderedPageBreak/>
        <w:br/>
      </w:r>
      <w:proofErr w:type="gramStart"/>
      <w:r w:rsidR="009F3590" w:rsidRPr="009F3590">
        <w:rPr>
          <w:rFonts w:ascii="Times New Roman" w:hAnsi="Times New Roman"/>
          <w:b/>
          <w:bCs/>
          <w:color w:val="000000"/>
          <w:sz w:val="24"/>
          <w:szCs w:val="24"/>
        </w:rPr>
        <w:t>текущая</w:t>
      </w:r>
      <w:proofErr w:type="gramEnd"/>
      <w:r w:rsidR="009F3590" w:rsidRPr="009F3590">
        <w:rPr>
          <w:rFonts w:ascii="Times New Roman" w:hAnsi="Times New Roman"/>
          <w:b/>
          <w:bCs/>
          <w:color w:val="000000"/>
          <w:sz w:val="24"/>
          <w:szCs w:val="24"/>
        </w:rPr>
        <w:t>/развитие</w:t>
      </w:r>
      <w:r w:rsidR="009F359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F3590">
        <w:rPr>
          <w:rFonts w:ascii="Times New Roman" w:hAnsi="Times New Roman"/>
          <w:color w:val="000000"/>
          <w:sz w:val="24"/>
          <w:szCs w:val="24"/>
          <w:u w:val="single"/>
        </w:rPr>
        <w:t>Текущая_</w:t>
      </w:r>
      <w:r w:rsidRPr="009F3590">
        <w:rPr>
          <w:rFonts w:ascii="Times New Roman" w:hAnsi="Times New Roman"/>
          <w:color w:val="000000"/>
          <w:sz w:val="24"/>
          <w:szCs w:val="24"/>
        </w:rPr>
        <w:br/>
      </w:r>
    </w:p>
    <w:p w:rsidR="00593354" w:rsidRPr="00BB44E5" w:rsidRDefault="0047156F" w:rsidP="009F35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Цель бюджетной программы:</w:t>
      </w:r>
      <w:r w:rsidR="006C7A48" w:rsidRPr="009F359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="00CD598A" w:rsidRPr="00BB44E5">
        <w:rPr>
          <w:rFonts w:ascii="Times New Roman" w:hAnsi="Times New Roman"/>
          <w:sz w:val="24"/>
          <w:szCs w:val="24"/>
        </w:rPr>
        <w:t xml:space="preserve">Предприятие уполномочено выполнять функции образования в сфере культуры. </w:t>
      </w:r>
      <w:r w:rsidR="00593354" w:rsidRPr="00BB44E5">
        <w:rPr>
          <w:rFonts w:ascii="Times New Roman" w:hAnsi="Times New Roman"/>
          <w:sz w:val="24"/>
          <w:szCs w:val="24"/>
        </w:rPr>
        <w:t xml:space="preserve"> Программа направлена на массовое посильное вовлечение детей в музыкальное образование. </w:t>
      </w:r>
      <w:r w:rsidR="00CD598A" w:rsidRPr="00BB44E5">
        <w:rPr>
          <w:rFonts w:ascii="Times New Roman" w:hAnsi="Times New Roman"/>
          <w:sz w:val="24"/>
          <w:szCs w:val="24"/>
        </w:rPr>
        <w:t xml:space="preserve">Данная </w:t>
      </w:r>
      <w:proofErr w:type="spellStart"/>
      <w:r w:rsidR="00CD598A" w:rsidRPr="00BB44E5">
        <w:rPr>
          <w:rFonts w:ascii="Times New Roman" w:hAnsi="Times New Roman"/>
          <w:sz w:val="24"/>
          <w:szCs w:val="24"/>
        </w:rPr>
        <w:t>общеразвивающая</w:t>
      </w:r>
      <w:proofErr w:type="spellEnd"/>
      <w:r w:rsidR="00CD598A" w:rsidRPr="00BB44E5">
        <w:rPr>
          <w:rFonts w:ascii="Times New Roman" w:hAnsi="Times New Roman"/>
          <w:sz w:val="24"/>
          <w:szCs w:val="24"/>
        </w:rPr>
        <w:t xml:space="preserve"> образовательная программа предназначена для </w:t>
      </w:r>
      <w:r w:rsidR="00E06D27" w:rsidRPr="00BB44E5">
        <w:rPr>
          <w:rFonts w:ascii="Times New Roman" w:hAnsi="Times New Roman"/>
          <w:sz w:val="24"/>
          <w:szCs w:val="24"/>
        </w:rPr>
        <w:t>детей в возрасте от пяти лет.</w:t>
      </w:r>
      <w:r w:rsidR="00CD598A" w:rsidRPr="00BB44E5">
        <w:rPr>
          <w:rFonts w:ascii="Times New Roman" w:hAnsi="Times New Roman"/>
          <w:sz w:val="24"/>
          <w:szCs w:val="24"/>
        </w:rPr>
        <w:t xml:space="preserve"> Развитие музыкально- творческих способностей учащихся</w:t>
      </w:r>
      <w:r w:rsidR="00690E34">
        <w:rPr>
          <w:rFonts w:ascii="Times New Roman" w:hAnsi="Times New Roman"/>
          <w:sz w:val="24"/>
          <w:szCs w:val="24"/>
        </w:rPr>
        <w:t>,</w:t>
      </w:r>
      <w:r w:rsidR="00CD598A" w:rsidRPr="00BB44E5">
        <w:rPr>
          <w:rFonts w:ascii="Times New Roman" w:hAnsi="Times New Roman"/>
          <w:sz w:val="24"/>
          <w:szCs w:val="24"/>
        </w:rPr>
        <w:t xml:space="preserve"> на основе приобретенных ими знаний, умений, навыков в области музыки. Выявление одаренных детей в области музыкального искусства,</w:t>
      </w:r>
      <w:r w:rsidR="00593354" w:rsidRPr="00BB44E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приобщение детей  к основам мировой музыкальной культуры, развитие их музыкально-эстетического вкуса, формирование у них исполнительских вокальных умений и навыков, обеспечение условий для обучения профессионально ориентированных детей с целью их поступления в средние и высшие профессиональные учебные заведения. </w:t>
      </w:r>
      <w:r w:rsidR="006C7A48" w:rsidRPr="00BB44E5">
        <w:rPr>
          <w:rFonts w:ascii="Times New Roman" w:hAnsi="Times New Roman"/>
          <w:sz w:val="24"/>
          <w:szCs w:val="24"/>
        </w:rPr>
        <w:t>О</w:t>
      </w:r>
      <w:r w:rsidRPr="00BB44E5">
        <w:rPr>
          <w:rFonts w:ascii="Times New Roman" w:hAnsi="Times New Roman"/>
          <w:sz w:val="24"/>
          <w:szCs w:val="24"/>
        </w:rPr>
        <w:t>беспечение качества и доступности образования, обучение и воспитание подрастающего поколения в соответствии с общеобразовательными Государственными стандартами РК.</w:t>
      </w:r>
      <w:r w:rsidR="007E7D00" w:rsidRPr="00BB44E5">
        <w:rPr>
          <w:rFonts w:ascii="Times New Roman" w:hAnsi="Times New Roman"/>
          <w:sz w:val="24"/>
          <w:szCs w:val="24"/>
        </w:rPr>
        <w:t xml:space="preserve"> Внедрение данной программы в учебный процесс дает возможность каждому ребенку найти оптимальный путь приобщения к музыкальной культуре.</w:t>
      </w:r>
      <w:r w:rsidR="00593354" w:rsidRPr="00BB44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F7662" w:rsidRPr="00BB44E5">
        <w:rPr>
          <w:rFonts w:ascii="Times New Roman" w:eastAsia="Times New Roman" w:hAnsi="Times New Roman"/>
          <w:sz w:val="24"/>
          <w:szCs w:val="24"/>
          <w:lang w:eastAsia="ru-RU"/>
        </w:rPr>
        <w:t>Отсутствие бюджетного финансирования не позволит  создать условия для достижения поставленных целей.</w:t>
      </w:r>
    </w:p>
    <w:p w:rsidR="00B84E23" w:rsidRDefault="009F3590" w:rsidP="00B84E23">
      <w:pPr>
        <w:pStyle w:val="a7"/>
        <w:spacing w:before="0" w:beforeAutospacing="0" w:after="0" w:afterAutospacing="0"/>
        <w:jc w:val="both"/>
      </w:pPr>
      <w:r w:rsidRPr="00C978FD">
        <w:rPr>
          <w:b/>
          <w:bCs/>
          <w:color w:val="000000"/>
          <w:spacing w:val="2"/>
          <w:bdr w:val="none" w:sz="0" w:space="0" w:color="auto" w:frame="1"/>
        </w:rPr>
        <w:t>Конечные результаты бюджетной программы:</w:t>
      </w:r>
      <w:r w:rsidRPr="00C978FD">
        <w:rPr>
          <w:color w:val="000000"/>
          <w:spacing w:val="2"/>
        </w:rPr>
        <w:t> </w:t>
      </w:r>
      <w:r w:rsidR="0047156F" w:rsidRPr="00BB44E5">
        <w:rPr>
          <w:color w:val="000000"/>
        </w:rPr>
        <w:t>Создание необходимых условий для функционирования организаций образования в соответствии с Государственным стандартом образования РК для получения образования в рамках реализации стратегии региональной занятости</w:t>
      </w:r>
      <w:r w:rsidR="0047156F" w:rsidRPr="00BB44E5">
        <w:rPr>
          <w:bCs/>
        </w:rPr>
        <w:t>.</w:t>
      </w:r>
      <w:r w:rsidR="007E7D00" w:rsidRPr="00BB44E5">
        <w:rPr>
          <w:color w:val="000000"/>
        </w:rPr>
        <w:t xml:space="preserve"> Результаты работы должны отразиться на качестве учебно-воспитательного процесса</w:t>
      </w:r>
      <w:r w:rsidR="004F598F">
        <w:rPr>
          <w:color w:val="000000"/>
        </w:rPr>
        <w:t>.</w:t>
      </w:r>
      <w:r w:rsidR="007E7D00" w:rsidRPr="00BB44E5">
        <w:t xml:space="preserve"> </w:t>
      </w:r>
      <w:r w:rsidR="00BB44E5">
        <w:t xml:space="preserve"> </w:t>
      </w:r>
      <w:r w:rsidR="00BB44E5" w:rsidRPr="00BB44E5">
        <w:t xml:space="preserve">Предприятие уполномочено выполнять функции образования в сфере культуры. Штатная численность составляет </w:t>
      </w:r>
      <w:r w:rsidR="00090B57">
        <w:t>41</w:t>
      </w:r>
      <w:r w:rsidR="00E8675C">
        <w:t>,</w:t>
      </w:r>
      <w:r w:rsidR="00090B57">
        <w:t>38</w:t>
      </w:r>
      <w:r w:rsidR="00BB44E5" w:rsidRPr="00BB44E5">
        <w:t xml:space="preserve"> единиц</w:t>
      </w:r>
      <w:r w:rsidR="00E8675C">
        <w:t>а</w:t>
      </w:r>
      <w:r w:rsidR="00BB44E5" w:rsidRPr="00BB44E5">
        <w:t>. Программа направлена на массовое посильное вовлечение детей в музыкальное образование. На 20</w:t>
      </w:r>
      <w:r w:rsidR="005E4372">
        <w:t>2</w:t>
      </w:r>
      <w:r w:rsidR="00E8675C">
        <w:t>1</w:t>
      </w:r>
      <w:r w:rsidR="00BB44E5" w:rsidRPr="00BB44E5">
        <w:t xml:space="preserve"> год запланировано охватить </w:t>
      </w:r>
      <w:r w:rsidR="00690E34">
        <w:t>205</w:t>
      </w:r>
      <w:r w:rsidR="00BB44E5" w:rsidRPr="00BB44E5">
        <w:t xml:space="preserve"> детей. Данная </w:t>
      </w:r>
      <w:proofErr w:type="spellStart"/>
      <w:r w:rsidR="00BB44E5" w:rsidRPr="00BB44E5">
        <w:t>общеразвивающая</w:t>
      </w:r>
      <w:proofErr w:type="spellEnd"/>
      <w:r w:rsidR="00BB44E5" w:rsidRPr="00BB44E5">
        <w:t xml:space="preserve"> образовательная программа предназначена для детей в возрасте от пяти лет. Развитие музыкально- творческих способностей </w:t>
      </w:r>
      <w:proofErr w:type="gramStart"/>
      <w:r w:rsidR="00BB44E5" w:rsidRPr="00BB44E5">
        <w:t>учащихся</w:t>
      </w:r>
      <w:proofErr w:type="gramEnd"/>
      <w:r w:rsidR="00BB44E5" w:rsidRPr="00BB44E5">
        <w:t xml:space="preserve"> на основе приобретенных ими знаний, умений, навыков в области музыки. Выявление одаренных детей в области музыкального искусства, приобщение детей  к основам мировой музыкальной культуры, развитие их музыкально-эстетического вкуса, формирование у них исполнительских вокальных умений и навыков, обеспечение условий для обучения профессионально ориентированных детей с целью их поступления в средние и высшие профессиональные учебные заведения. Обеспечение качества и доступности образования, обучение и воспитание подрастающего поколения в соответствии с общеобразовательными Государственными стандартами РК. Внедрение данной программы в учебный процесс дает возможность каждому ребенку найти оптимальный путь приобщения к музыкальной культуре. Отсутствие бюджетного финансирования не позволит  создать условия для достижения поставленных целей.</w:t>
      </w:r>
    </w:p>
    <w:p w:rsidR="00BB44E5" w:rsidRPr="009F3590" w:rsidRDefault="00BB44E5" w:rsidP="00B84E23">
      <w:pPr>
        <w:pStyle w:val="a7"/>
        <w:spacing w:before="0" w:beforeAutospacing="0" w:after="0" w:afterAutospacing="0"/>
        <w:jc w:val="both"/>
        <w:rPr>
          <w:u w:val="single"/>
        </w:rPr>
      </w:pPr>
    </w:p>
    <w:p w:rsidR="00BB44E5" w:rsidRDefault="0047156F" w:rsidP="009F3590">
      <w:pPr>
        <w:jc w:val="both"/>
        <w:rPr>
          <w:rFonts w:ascii="Times New Roman" w:hAnsi="Times New Roman"/>
          <w:sz w:val="24"/>
          <w:szCs w:val="24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Описание (обоснование) бюджетной программы</w:t>
      </w:r>
      <w:r w:rsidR="005611F5" w:rsidRPr="009F3590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4B0694" w:rsidRPr="009F3590">
        <w:rPr>
          <w:rFonts w:ascii="Times New Roman" w:hAnsi="Times New Roman"/>
          <w:color w:val="002060"/>
          <w:sz w:val="24"/>
          <w:szCs w:val="24"/>
        </w:rPr>
        <w:t xml:space="preserve"> </w:t>
      </w:r>
      <w:r w:rsidR="004B0694" w:rsidRPr="009F3590">
        <w:rPr>
          <w:rFonts w:ascii="Times New Roman" w:hAnsi="Times New Roman"/>
          <w:sz w:val="24"/>
          <w:szCs w:val="24"/>
        </w:rPr>
        <w:t>Взносы на обязательное страхование гражданско-правовой ответственности.</w:t>
      </w:r>
      <w:r w:rsidR="00D60A7C">
        <w:rPr>
          <w:rFonts w:ascii="Times New Roman" w:hAnsi="Times New Roman"/>
          <w:sz w:val="24"/>
          <w:szCs w:val="24"/>
        </w:rPr>
        <w:t xml:space="preserve"> Оплата коммунальных услуг. </w:t>
      </w:r>
      <w:r w:rsidR="004B0694" w:rsidRPr="009F3590">
        <w:rPr>
          <w:rFonts w:ascii="Times New Roman" w:hAnsi="Times New Roman"/>
          <w:sz w:val="24"/>
          <w:szCs w:val="24"/>
        </w:rPr>
        <w:t>Оплата услуг связи. Реализация государственной  стратегии развития, регулирования бухгалтерского учета и финансовой отчетности. Обеспечение проведения государственной политики, в т.ч. в области государственных закупок</w:t>
      </w:r>
      <w:r w:rsidR="00BB44E5">
        <w:rPr>
          <w:rFonts w:ascii="Times New Roman" w:hAnsi="Times New Roman"/>
          <w:sz w:val="24"/>
          <w:szCs w:val="24"/>
        </w:rPr>
        <w:t>.</w:t>
      </w:r>
    </w:p>
    <w:p w:rsidR="007D34B9" w:rsidRDefault="007D34B9" w:rsidP="009F3590">
      <w:pPr>
        <w:jc w:val="both"/>
        <w:rPr>
          <w:rFonts w:ascii="Times New Roman" w:hAnsi="Times New Roman"/>
          <w:sz w:val="24"/>
          <w:szCs w:val="24"/>
        </w:rPr>
      </w:pPr>
    </w:p>
    <w:p w:rsidR="007D34B9" w:rsidRDefault="007D34B9" w:rsidP="009F3590">
      <w:pPr>
        <w:jc w:val="both"/>
        <w:rPr>
          <w:rFonts w:ascii="Times New Roman" w:hAnsi="Times New Roman"/>
          <w:sz w:val="24"/>
          <w:szCs w:val="24"/>
        </w:rPr>
      </w:pPr>
    </w:p>
    <w:p w:rsidR="007D34B9" w:rsidRPr="007D34B9" w:rsidRDefault="007D34B9" w:rsidP="009F3590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323"/>
        <w:tblW w:w="102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2779"/>
        <w:gridCol w:w="1196"/>
        <w:gridCol w:w="1211"/>
        <w:gridCol w:w="1208"/>
        <w:gridCol w:w="1064"/>
        <w:gridCol w:w="1064"/>
        <w:gridCol w:w="1753"/>
      </w:tblGrid>
      <w:tr w:rsidR="0047156F" w:rsidRPr="009F3590" w:rsidTr="00703D46">
        <w:trPr>
          <w:trHeight w:val="220"/>
        </w:trPr>
        <w:tc>
          <w:tcPr>
            <w:tcW w:w="10275" w:type="dxa"/>
            <w:gridSpan w:val="7"/>
            <w:tcBorders>
              <w:top w:val="outset" w:sz="6" w:space="0" w:color="000000"/>
              <w:bottom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Расходы по бюджетной программе, всего</w:t>
            </w:r>
          </w:p>
        </w:tc>
      </w:tr>
      <w:tr w:rsidR="0047156F" w:rsidRPr="009F3590" w:rsidTr="00703D46">
        <w:trPr>
          <w:trHeight w:val="542"/>
        </w:trPr>
        <w:tc>
          <w:tcPr>
            <w:tcW w:w="2827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07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947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47156F" w:rsidRPr="009F3590" w:rsidTr="00703D46">
        <w:trPr>
          <w:trHeight w:val="141"/>
        </w:trPr>
        <w:tc>
          <w:tcPr>
            <w:tcW w:w="0" w:type="auto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56F" w:rsidRPr="009F3590" w:rsidRDefault="0047156F" w:rsidP="00703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56F" w:rsidRPr="009F3590" w:rsidRDefault="0047156F" w:rsidP="00703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56F" w:rsidRPr="009F3590" w:rsidRDefault="0047156F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56F" w:rsidRPr="009F3590" w:rsidRDefault="0047156F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0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56F" w:rsidRPr="009F3590" w:rsidRDefault="0047156F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5E437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0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56F" w:rsidRPr="009F3590" w:rsidRDefault="0047156F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810AA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7156F" w:rsidRPr="009F3590" w:rsidRDefault="0047156F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7141B8"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47156F" w:rsidRPr="009F3590" w:rsidTr="00703D46">
        <w:trPr>
          <w:trHeight w:val="440"/>
        </w:trPr>
        <w:tc>
          <w:tcPr>
            <w:tcW w:w="282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C265E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u w:val="single"/>
              </w:rPr>
              <w:t>00</w:t>
            </w:r>
            <w:r w:rsidR="00C265E4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 w:rsidRPr="009F359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«Дополнительное образование для детей»</w:t>
            </w:r>
          </w:p>
        </w:tc>
        <w:tc>
          <w:tcPr>
            <w:tcW w:w="1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B44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8D29D0" w:rsidP="00E86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44800</w:t>
            </w:r>
            <w:r w:rsidR="0047156F"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D15EDB" w:rsidP="005E4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51060</w:t>
            </w:r>
            <w:r w:rsidR="0047156F"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D15EDB" w:rsidP="00D15E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59342</w:t>
            </w:r>
            <w:r w:rsidR="007141B8"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E8675C" w:rsidP="00FB1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  <w:r w:rsidR="00FB1102">
              <w:rPr>
                <w:rFonts w:ascii="Times New Roman" w:hAnsi="Times New Roman"/>
                <w:sz w:val="24"/>
                <w:szCs w:val="24"/>
                <w:lang w:eastAsia="ru-RU"/>
              </w:rPr>
              <w:t>843</w:t>
            </w:r>
            <w:r w:rsidR="00834D89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E8675C" w:rsidP="00FB1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  <w:r w:rsidR="00FB1102">
              <w:rPr>
                <w:rFonts w:ascii="Times New Roman" w:hAnsi="Times New Roman"/>
                <w:sz w:val="24"/>
                <w:szCs w:val="24"/>
                <w:lang w:eastAsia="ru-RU"/>
              </w:rPr>
              <w:t>843</w:t>
            </w:r>
            <w:r w:rsidR="00834D89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</w:tr>
      <w:tr w:rsidR="007141B8" w:rsidRPr="009F3590" w:rsidTr="00703D46">
        <w:trPr>
          <w:trHeight w:val="454"/>
        </w:trPr>
        <w:tc>
          <w:tcPr>
            <w:tcW w:w="282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41B8" w:rsidRPr="009F3590" w:rsidRDefault="007141B8" w:rsidP="007141B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41B8" w:rsidRPr="00BB44E5" w:rsidRDefault="007141B8" w:rsidP="00BB44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B44E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41B8" w:rsidRPr="00BB44E5" w:rsidRDefault="008D29D0" w:rsidP="00E867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44800</w:t>
            </w:r>
            <w:r w:rsidR="007141B8" w:rsidRPr="00BB44E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41B8" w:rsidRPr="00BB44E5" w:rsidRDefault="00D15EDB" w:rsidP="005E4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51060</w:t>
            </w:r>
            <w:r w:rsidR="007141B8" w:rsidRPr="00BB44E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41B8" w:rsidRPr="00BB44E5" w:rsidRDefault="00D15EDB" w:rsidP="00810A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59342</w:t>
            </w:r>
            <w:r w:rsidR="007141B8" w:rsidRPr="00BB44E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41B8" w:rsidRPr="00BB44E5" w:rsidRDefault="00FB1102" w:rsidP="00810A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47843</w:t>
            </w:r>
            <w:r w:rsidR="00834D8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7141B8" w:rsidRPr="00BB44E5" w:rsidRDefault="00FB1102" w:rsidP="00810A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47843</w:t>
            </w:r>
            <w:r w:rsidR="00834D8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,0</w:t>
            </w:r>
          </w:p>
        </w:tc>
      </w:tr>
    </w:tbl>
    <w:p w:rsidR="0047156F" w:rsidRPr="009F3590" w:rsidRDefault="0047156F" w:rsidP="00891302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</w:p>
    <w:p w:rsidR="009F3590" w:rsidRPr="009F3590" w:rsidRDefault="009F3590" w:rsidP="00A452D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7156F" w:rsidRPr="00EE4CE4" w:rsidRDefault="0047156F" w:rsidP="00A452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Код и наименование бюджетной подпрограммы:</w:t>
      </w:r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EE4CE4" w:rsidRPr="00EE4CE4">
        <w:rPr>
          <w:rFonts w:ascii="Times New Roman" w:hAnsi="Times New Roman"/>
          <w:b/>
          <w:sz w:val="24"/>
          <w:szCs w:val="24"/>
          <w:u w:val="single"/>
        </w:rPr>
        <w:t>011 «За счет трансфертов из республиканского бюджета»</w:t>
      </w:r>
    </w:p>
    <w:p w:rsidR="00733800" w:rsidRDefault="0047156F" w:rsidP="006324B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Вид бюджетной подпрограммы:</w:t>
      </w:r>
      <w:r w:rsidRPr="009F3590">
        <w:rPr>
          <w:rFonts w:ascii="Times New Roman" w:hAnsi="Times New Roman"/>
          <w:color w:val="000000"/>
          <w:sz w:val="24"/>
          <w:szCs w:val="24"/>
        </w:rPr>
        <w:t> </w:t>
      </w:r>
      <w:r w:rsidRPr="009F3590">
        <w:rPr>
          <w:rFonts w:ascii="Times New Roman" w:hAnsi="Times New Roman"/>
          <w:color w:val="000000"/>
          <w:sz w:val="24"/>
          <w:szCs w:val="24"/>
        </w:rPr>
        <w:br/>
      </w:r>
      <w:r w:rsidRPr="009F3590">
        <w:rPr>
          <w:rFonts w:ascii="Times New Roman" w:hAnsi="Times New Roman"/>
          <w:b/>
          <w:color w:val="000000"/>
          <w:sz w:val="24"/>
          <w:szCs w:val="24"/>
        </w:rPr>
        <w:t>в зависимости от содержания</w:t>
      </w:r>
      <w:r w:rsidRPr="009F3590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B5428E" w:rsidRPr="00B5428E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:rsidR="00733800" w:rsidRDefault="00733800" w:rsidP="00733800">
      <w:pPr>
        <w:spacing w:after="0" w:line="240" w:lineRule="auto"/>
        <w:jc w:val="both"/>
        <w:rPr>
          <w:rFonts w:ascii="Times New Roman" w:hAnsi="Times New Roman"/>
          <w:color w:val="000000"/>
          <w:u w:val="single"/>
        </w:rPr>
      </w:pPr>
      <w:r w:rsidRPr="003078AF">
        <w:rPr>
          <w:rFonts w:ascii="Times New Roman" w:hAnsi="Times New Roman"/>
          <w:color w:val="000000"/>
          <w:u w:val="single"/>
        </w:rPr>
        <w:t>Осуществление государственных функций, полномочий и оказание вытекающих из них государственных услуг;</w:t>
      </w:r>
    </w:p>
    <w:p w:rsidR="0047156F" w:rsidRPr="00B5428E" w:rsidRDefault="0047156F" w:rsidP="006324B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F3590">
        <w:rPr>
          <w:rFonts w:ascii="Times New Roman" w:hAnsi="Times New Roman"/>
          <w:b/>
          <w:color w:val="000000"/>
          <w:sz w:val="24"/>
          <w:szCs w:val="24"/>
        </w:rPr>
        <w:t>текущая</w:t>
      </w:r>
      <w:proofErr w:type="gramEnd"/>
      <w:r w:rsidRPr="009F3590">
        <w:rPr>
          <w:rFonts w:ascii="Times New Roman" w:hAnsi="Times New Roman"/>
          <w:b/>
          <w:color w:val="000000"/>
          <w:sz w:val="24"/>
          <w:szCs w:val="24"/>
        </w:rPr>
        <w:t>/развития</w:t>
      </w:r>
      <w:r w:rsidR="00B5428E">
        <w:rPr>
          <w:rFonts w:ascii="Times New Roman" w:hAnsi="Times New Roman"/>
          <w:b/>
          <w:color w:val="000000"/>
          <w:sz w:val="24"/>
          <w:szCs w:val="24"/>
        </w:rPr>
        <w:t xml:space="preserve">:   </w:t>
      </w:r>
      <w:r w:rsidR="00B5428E" w:rsidRPr="00B5428E">
        <w:rPr>
          <w:rFonts w:ascii="Times New Roman" w:hAnsi="Times New Roman"/>
          <w:b/>
          <w:color w:val="000000"/>
          <w:sz w:val="24"/>
          <w:szCs w:val="24"/>
          <w:u w:val="single"/>
        </w:rPr>
        <w:t>текущая</w:t>
      </w:r>
      <w:r w:rsidRPr="009F359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B0694" w:rsidRDefault="0047156F" w:rsidP="004B0694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 xml:space="preserve">Описание (обоснование) бюджетной </w:t>
      </w:r>
      <w:r w:rsidR="009F3590" w:rsidRPr="009F3590">
        <w:rPr>
          <w:rFonts w:ascii="Times New Roman" w:hAnsi="Times New Roman"/>
          <w:b/>
          <w:bCs/>
          <w:color w:val="000000"/>
          <w:sz w:val="24"/>
          <w:szCs w:val="24"/>
        </w:rPr>
        <w:t>подпрограммы</w:t>
      </w:r>
      <w:r w:rsidR="00B5428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733800" w:rsidRPr="00BC7232" w:rsidRDefault="00733800" w:rsidP="00733800">
      <w:pPr>
        <w:spacing w:after="0" w:line="240" w:lineRule="auto"/>
        <w:jc w:val="both"/>
        <w:rPr>
          <w:rFonts w:ascii="Times New Roman" w:hAnsi="Times New Roman"/>
          <w:bCs/>
          <w:u w:val="single"/>
        </w:rPr>
      </w:pPr>
      <w:r w:rsidRPr="00FC58D5">
        <w:rPr>
          <w:rFonts w:ascii="Times New Roman" w:eastAsia="Times New Roman" w:hAnsi="Times New Roman"/>
          <w:color w:val="000000"/>
          <w:spacing w:val="2"/>
        </w:rPr>
        <w:t>Увеличение с 1 января 2019 года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</w:t>
      </w:r>
      <w:r>
        <w:rPr>
          <w:rFonts w:ascii="Times New Roman" w:eastAsia="Times New Roman" w:hAnsi="Times New Roman"/>
          <w:color w:val="000000"/>
          <w:spacing w:val="2"/>
        </w:rPr>
        <w:t>.</w:t>
      </w:r>
      <w:r w:rsidRPr="00B77720">
        <w:rPr>
          <w:rFonts w:ascii="Times New Roman" w:hAnsi="Times New Roman"/>
          <w:color w:val="000000"/>
        </w:rPr>
        <w:t xml:space="preserve"> </w:t>
      </w:r>
      <w:r w:rsidRPr="00921B7F">
        <w:rPr>
          <w:rFonts w:ascii="Times New Roman" w:hAnsi="Times New Roman"/>
          <w:color w:val="000000"/>
        </w:rPr>
        <w:t>Повышение</w:t>
      </w:r>
      <w:r w:rsidRPr="00FC58D5">
        <w:rPr>
          <w:rFonts w:ascii="Times New Roman" w:eastAsia="Times New Roman" w:hAnsi="Times New Roman"/>
          <w:color w:val="000000"/>
          <w:spacing w:val="2"/>
        </w:rPr>
        <w:t xml:space="preserve"> с 1 </w:t>
      </w:r>
      <w:r>
        <w:rPr>
          <w:rFonts w:ascii="Times New Roman" w:eastAsia="Times New Roman" w:hAnsi="Times New Roman"/>
          <w:color w:val="000000"/>
          <w:spacing w:val="2"/>
        </w:rPr>
        <w:t>июня</w:t>
      </w:r>
      <w:r w:rsidRPr="00FC58D5">
        <w:rPr>
          <w:rFonts w:ascii="Times New Roman" w:eastAsia="Times New Roman" w:hAnsi="Times New Roman"/>
          <w:color w:val="000000"/>
          <w:spacing w:val="2"/>
        </w:rPr>
        <w:t xml:space="preserve"> 2019 года </w:t>
      </w:r>
      <w:r w:rsidRPr="00921B7F">
        <w:rPr>
          <w:rFonts w:ascii="Times New Roman" w:hAnsi="Times New Roman"/>
          <w:color w:val="000000"/>
        </w:rPr>
        <w:t>оплаты труда отдельных категории гражданских служащих и работников</w:t>
      </w:r>
      <w:r>
        <w:rPr>
          <w:rFonts w:ascii="Times New Roman" w:hAnsi="Times New Roman"/>
          <w:color w:val="000000"/>
        </w:rPr>
        <w:t>,</w:t>
      </w:r>
      <w:r w:rsidRPr="00921B7F">
        <w:rPr>
          <w:rFonts w:ascii="Times New Roman" w:hAnsi="Times New Roman"/>
          <w:color w:val="000000"/>
        </w:rPr>
        <w:t xml:space="preserve"> казенных предприятии.</w:t>
      </w:r>
      <w:r>
        <w:rPr>
          <w:rFonts w:ascii="Times New Roman" w:hAnsi="Times New Roman"/>
          <w:color w:val="000000"/>
        </w:rPr>
        <w:t xml:space="preserve"> </w:t>
      </w:r>
      <w:proofErr w:type="gramStart"/>
      <w:r w:rsidRPr="00BC7232">
        <w:rPr>
          <w:rFonts w:ascii="Times New Roman" w:hAnsi="Times New Roman"/>
          <w:color w:val="000000"/>
        </w:rPr>
        <w:t>Доплата на увеличение оплаты труда педагогов государственных организации дошкольного образования согласно</w:t>
      </w:r>
      <w:r w:rsidRPr="00BC7232">
        <w:rPr>
          <w:sz w:val="28"/>
          <w:szCs w:val="28"/>
        </w:rPr>
        <w:t xml:space="preserve"> </w:t>
      </w:r>
      <w:r w:rsidRPr="00BC7232">
        <w:rPr>
          <w:rFonts w:ascii="Times New Roman" w:hAnsi="Times New Roman"/>
        </w:rPr>
        <w:t>постановление Правительства Республики Казахстан № 11от 28 января 2020 года «</w:t>
      </w:r>
      <w:r w:rsidRPr="00BC7232">
        <w:rPr>
          <w:rFonts w:ascii="Times New Roman" w:hAnsi="Times New Roman"/>
          <w:lang w:val="kk-KZ"/>
        </w:rPr>
        <w:t>О</w:t>
      </w:r>
      <w:r w:rsidRPr="00BC7232">
        <w:rPr>
          <w:rFonts w:ascii="Times New Roman" w:hAnsi="Times New Roman"/>
        </w:rPr>
        <w:t xml:space="preserve"> внесении изменений и дополнений в постановление Правительства Республики Казахстан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</w:t>
      </w:r>
      <w:r>
        <w:rPr>
          <w:rFonts w:ascii="Times New Roman" w:hAnsi="Times New Roman"/>
        </w:rPr>
        <w:t>.</w:t>
      </w:r>
      <w:proofErr w:type="gramEnd"/>
    </w:p>
    <w:p w:rsidR="00733800" w:rsidRDefault="00733800" w:rsidP="004B0694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207" w:type="dxa"/>
        <w:tblInd w:w="-36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2435"/>
        <w:gridCol w:w="1196"/>
        <w:gridCol w:w="1269"/>
        <w:gridCol w:w="1268"/>
        <w:gridCol w:w="1116"/>
        <w:gridCol w:w="1116"/>
        <w:gridCol w:w="1807"/>
      </w:tblGrid>
      <w:tr w:rsidR="0047156F" w:rsidRPr="009F3590" w:rsidTr="00733800">
        <w:trPr>
          <w:trHeight w:val="552"/>
        </w:trPr>
        <w:tc>
          <w:tcPr>
            <w:tcW w:w="2435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Показатели прямого результата</w:t>
            </w:r>
          </w:p>
        </w:tc>
        <w:tc>
          <w:tcPr>
            <w:tcW w:w="11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403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47156F" w:rsidRPr="009F3590" w:rsidTr="00733800">
        <w:trPr>
          <w:trHeight w:val="143"/>
        </w:trPr>
        <w:tc>
          <w:tcPr>
            <w:tcW w:w="2435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56F" w:rsidRPr="009F3590" w:rsidRDefault="0047156F" w:rsidP="00703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56F" w:rsidRPr="009F3590" w:rsidRDefault="0047156F" w:rsidP="00703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  <w:p w:rsidR="0047156F" w:rsidRPr="009F3590" w:rsidRDefault="0047156F" w:rsidP="00B913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5E437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  <w:p w:rsidR="0047156F" w:rsidRPr="009F3590" w:rsidRDefault="0047156F" w:rsidP="00B913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91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810AA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  <w:p w:rsidR="0047156F" w:rsidRPr="009F3590" w:rsidRDefault="0047156F" w:rsidP="00B913B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7141B8"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47156F" w:rsidRPr="009F3590" w:rsidTr="00733800">
        <w:trPr>
          <w:trHeight w:val="224"/>
        </w:trPr>
        <w:tc>
          <w:tcPr>
            <w:tcW w:w="243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7D34B9" w:rsidP="00703D4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1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7D34B9" w:rsidP="003B2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E8675C" w:rsidP="00FD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FD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D15EDB" w:rsidP="00FD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FD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FD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56F" w:rsidRPr="009F3590" w:rsidTr="00733800">
        <w:trPr>
          <w:trHeight w:val="224"/>
        </w:trPr>
        <w:tc>
          <w:tcPr>
            <w:tcW w:w="243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7D34B9" w:rsidP="003B2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</w:t>
            </w:r>
          </w:p>
        </w:tc>
        <w:tc>
          <w:tcPr>
            <w:tcW w:w="1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7D34B9" w:rsidP="003B2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FB1102" w:rsidP="00E86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28,44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3B2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FB1102" w:rsidP="003B2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30,11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3B2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3B2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156F" w:rsidRPr="009F3590" w:rsidRDefault="0047156F" w:rsidP="00703D46">
      <w:pPr>
        <w:spacing w:after="0" w:line="240" w:lineRule="auto"/>
        <w:rPr>
          <w:rFonts w:ascii="Times New Roman" w:hAnsi="Times New Roman"/>
          <w:vanish/>
          <w:color w:val="000000"/>
          <w:sz w:val="24"/>
          <w:szCs w:val="24"/>
          <w:lang w:eastAsia="ru-RU"/>
        </w:rPr>
      </w:pPr>
    </w:p>
    <w:tbl>
      <w:tblPr>
        <w:tblW w:w="10207" w:type="dxa"/>
        <w:tblInd w:w="-36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2441"/>
        <w:gridCol w:w="1196"/>
        <w:gridCol w:w="1271"/>
        <w:gridCol w:w="1269"/>
        <w:gridCol w:w="1121"/>
        <w:gridCol w:w="1113"/>
        <w:gridCol w:w="1796"/>
      </w:tblGrid>
      <w:tr w:rsidR="0047156F" w:rsidRPr="009F3590" w:rsidTr="00703D46">
        <w:trPr>
          <w:trHeight w:val="543"/>
        </w:trPr>
        <w:tc>
          <w:tcPr>
            <w:tcW w:w="2459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Расходы по бюджетной подпрограмме</w:t>
            </w:r>
          </w:p>
        </w:tc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4077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703D4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47156F" w:rsidRPr="009F3590" w:rsidTr="00703D46">
        <w:trPr>
          <w:trHeight w:val="141"/>
        </w:trPr>
        <w:tc>
          <w:tcPr>
            <w:tcW w:w="2459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56F" w:rsidRPr="009F3590" w:rsidRDefault="0047156F" w:rsidP="00703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47156F" w:rsidRPr="009F3590" w:rsidRDefault="0047156F" w:rsidP="00703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7141B8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7141B8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810AA2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D578F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7141B8"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7141B8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810AA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8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7141B8" w:rsidP="00E8675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 w:rsidR="00E8675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47156F" w:rsidRPr="009F3590" w:rsidTr="00703D46">
        <w:trPr>
          <w:trHeight w:val="220"/>
        </w:trPr>
        <w:tc>
          <w:tcPr>
            <w:tcW w:w="245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D87F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B44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тысяч 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тенге</w:t>
            </w: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FC3BC9" w:rsidP="00D87F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5440,0</w:t>
            </w: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CE31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D15EDB" w:rsidP="00D87F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11882,0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D87F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D87F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156F" w:rsidRPr="009F3590" w:rsidTr="00703D46">
        <w:trPr>
          <w:trHeight w:val="455"/>
        </w:trPr>
        <w:tc>
          <w:tcPr>
            <w:tcW w:w="245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D87F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Итого расходы по бюджетной подпрограмме</w:t>
            </w:r>
          </w:p>
        </w:tc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BB44E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FC3BC9" w:rsidP="00D87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5440,0</w:t>
            </w:r>
          </w:p>
        </w:tc>
        <w:tc>
          <w:tcPr>
            <w:tcW w:w="1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D87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FB1102" w:rsidP="00D87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11882,0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7156F" w:rsidRPr="009F3590" w:rsidRDefault="0047156F" w:rsidP="00D87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47156F" w:rsidRPr="009F3590" w:rsidRDefault="0047156F" w:rsidP="00D87F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F3590" w:rsidRPr="009F3590" w:rsidRDefault="009F3590" w:rsidP="009F359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C3BC9" w:rsidRDefault="00FC3BC9" w:rsidP="009F359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C3BC9" w:rsidRDefault="00FC3BC9" w:rsidP="009F359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C3BC9" w:rsidRDefault="00FC3BC9" w:rsidP="009F359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F3590" w:rsidRPr="0080041F" w:rsidRDefault="009F3590" w:rsidP="009F359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Код и наименование бюджетной подпрограммы:</w:t>
      </w:r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9F359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C3BC9" w:rsidRPr="00FC3BC9">
        <w:rPr>
          <w:rFonts w:ascii="Times New Roman" w:hAnsi="Times New Roman"/>
          <w:b/>
          <w:sz w:val="24"/>
          <w:szCs w:val="24"/>
          <w:u w:val="single"/>
        </w:rPr>
        <w:t>0</w:t>
      </w:r>
      <w:r w:rsidR="0080041F">
        <w:rPr>
          <w:rFonts w:ascii="Times New Roman" w:hAnsi="Times New Roman"/>
          <w:b/>
          <w:sz w:val="24"/>
          <w:szCs w:val="24"/>
          <w:u w:val="single"/>
        </w:rPr>
        <w:t>4</w:t>
      </w:r>
      <w:r w:rsidR="00FC3BC9" w:rsidRPr="00FC3BC9">
        <w:rPr>
          <w:rFonts w:ascii="Times New Roman" w:hAnsi="Times New Roman"/>
          <w:b/>
          <w:sz w:val="24"/>
          <w:szCs w:val="24"/>
          <w:u w:val="single"/>
        </w:rPr>
        <w:t xml:space="preserve">5 </w:t>
      </w:r>
      <w:r w:rsidR="00FC3BC9" w:rsidRPr="0080041F">
        <w:rPr>
          <w:rFonts w:ascii="Times New Roman" w:hAnsi="Times New Roman"/>
          <w:b/>
          <w:sz w:val="24"/>
          <w:szCs w:val="24"/>
          <w:u w:val="single"/>
        </w:rPr>
        <w:t>«</w:t>
      </w:r>
      <w:r w:rsidR="0080041F" w:rsidRPr="0080041F">
        <w:rPr>
          <w:rFonts w:ascii="Helvetica" w:hAnsi="Helvetica" w:cs="Helvetica"/>
          <w:b/>
          <w:color w:val="333333"/>
          <w:sz w:val="20"/>
          <w:szCs w:val="20"/>
          <w:u w:val="single"/>
          <w:shd w:val="clear" w:color="auto" w:fill="F9F9F9"/>
        </w:rPr>
        <w:t>За счет субвенций из республиканского бюджета на образование</w:t>
      </w:r>
      <w:r w:rsidR="00FC3BC9" w:rsidRPr="0080041F">
        <w:rPr>
          <w:rFonts w:ascii="Times New Roman" w:hAnsi="Times New Roman"/>
          <w:b/>
          <w:sz w:val="24"/>
          <w:szCs w:val="24"/>
          <w:u w:val="single"/>
        </w:rPr>
        <w:t>»</w:t>
      </w:r>
      <w:r w:rsidRPr="0080041F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733800" w:rsidRDefault="009F3590" w:rsidP="009F359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Вид бюджетной подпрограммы:</w:t>
      </w:r>
      <w:r w:rsidRPr="009F3590">
        <w:rPr>
          <w:rFonts w:ascii="Times New Roman" w:hAnsi="Times New Roman"/>
          <w:color w:val="000000"/>
          <w:sz w:val="24"/>
          <w:szCs w:val="24"/>
        </w:rPr>
        <w:t> </w:t>
      </w:r>
      <w:r w:rsidRPr="009F3590">
        <w:rPr>
          <w:rFonts w:ascii="Times New Roman" w:hAnsi="Times New Roman"/>
          <w:color w:val="000000"/>
          <w:sz w:val="24"/>
          <w:szCs w:val="24"/>
        </w:rPr>
        <w:br/>
      </w:r>
      <w:r w:rsidRPr="009F3590">
        <w:rPr>
          <w:rFonts w:ascii="Times New Roman" w:hAnsi="Times New Roman"/>
          <w:b/>
          <w:color w:val="000000"/>
          <w:sz w:val="24"/>
          <w:szCs w:val="24"/>
        </w:rPr>
        <w:t>в зависимости от содержания</w:t>
      </w:r>
      <w:r w:rsidRPr="009F3590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733800" w:rsidRDefault="00733800" w:rsidP="00733800">
      <w:pPr>
        <w:spacing w:after="0" w:line="240" w:lineRule="auto"/>
        <w:jc w:val="both"/>
        <w:rPr>
          <w:rFonts w:ascii="Times New Roman" w:hAnsi="Times New Roman"/>
          <w:color w:val="000000"/>
          <w:u w:val="single"/>
        </w:rPr>
      </w:pPr>
      <w:r w:rsidRPr="003078AF">
        <w:rPr>
          <w:rFonts w:ascii="Times New Roman" w:hAnsi="Times New Roman"/>
          <w:color w:val="000000"/>
          <w:u w:val="single"/>
        </w:rPr>
        <w:t>Осуществление государственных функций, полномочий и оказание вытекающих из них государственных услуг;</w:t>
      </w:r>
    </w:p>
    <w:p w:rsidR="009F3590" w:rsidRPr="009F3590" w:rsidRDefault="009F3590" w:rsidP="009F359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gramStart"/>
      <w:r w:rsidRPr="009F3590">
        <w:rPr>
          <w:rFonts w:ascii="Times New Roman" w:hAnsi="Times New Roman"/>
          <w:b/>
          <w:color w:val="000000"/>
          <w:sz w:val="24"/>
          <w:szCs w:val="24"/>
        </w:rPr>
        <w:t>текущая</w:t>
      </w:r>
      <w:proofErr w:type="gramEnd"/>
      <w:r w:rsidRPr="009F3590">
        <w:rPr>
          <w:rFonts w:ascii="Times New Roman" w:hAnsi="Times New Roman"/>
          <w:b/>
          <w:color w:val="000000"/>
          <w:sz w:val="24"/>
          <w:szCs w:val="24"/>
        </w:rPr>
        <w:t>/развития</w:t>
      </w:r>
      <w:r w:rsidR="00FC3BC9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FC3BC9" w:rsidRPr="00FC3BC9">
        <w:rPr>
          <w:rFonts w:ascii="Times New Roman" w:hAnsi="Times New Roman"/>
          <w:b/>
          <w:color w:val="000000"/>
          <w:sz w:val="24"/>
          <w:szCs w:val="24"/>
          <w:u w:val="single"/>
        </w:rPr>
        <w:t>текущая</w:t>
      </w:r>
      <w:r w:rsidRPr="00FC3BC9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:rsidR="00733800" w:rsidRDefault="009F3590" w:rsidP="00733800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F3590">
        <w:rPr>
          <w:rFonts w:ascii="Times New Roman" w:hAnsi="Times New Roman"/>
          <w:b/>
          <w:bCs/>
          <w:color w:val="000000"/>
          <w:sz w:val="24"/>
          <w:szCs w:val="24"/>
        </w:rPr>
        <w:t>Описание (обоснование) бюджетной подпрограммы</w:t>
      </w:r>
    </w:p>
    <w:p w:rsidR="00733800" w:rsidRDefault="00733800" w:rsidP="009F3590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</w:rPr>
        <w:t>Своевременная выплата заработной платы и пособий по временной нетрудоспособности, уплата налогов в бюджет, оплата коммунальных и прочих услуг, закуп твердого топлива, хозяйственных и канцелярских товаров, в соответствии с нормативно правовыми актами РК.</w:t>
      </w:r>
    </w:p>
    <w:tbl>
      <w:tblPr>
        <w:tblW w:w="10207" w:type="dxa"/>
        <w:tblInd w:w="-36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2435"/>
        <w:gridCol w:w="1196"/>
        <w:gridCol w:w="1269"/>
        <w:gridCol w:w="1268"/>
        <w:gridCol w:w="1116"/>
        <w:gridCol w:w="1116"/>
        <w:gridCol w:w="1807"/>
      </w:tblGrid>
      <w:tr w:rsidR="00EE4CE4" w:rsidRPr="009F3590" w:rsidTr="00EE4CE4">
        <w:trPr>
          <w:trHeight w:val="552"/>
        </w:trPr>
        <w:tc>
          <w:tcPr>
            <w:tcW w:w="2435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Показатели прямого результата</w:t>
            </w:r>
          </w:p>
        </w:tc>
        <w:tc>
          <w:tcPr>
            <w:tcW w:w="11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403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EE4CE4" w:rsidRPr="009F3590" w:rsidTr="00EE4CE4">
        <w:trPr>
          <w:trHeight w:val="143"/>
        </w:trPr>
        <w:tc>
          <w:tcPr>
            <w:tcW w:w="2435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4CE4" w:rsidRPr="009F3590" w:rsidRDefault="00EE4CE4" w:rsidP="00224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4CE4" w:rsidRPr="009F3590" w:rsidRDefault="00EE4CE4" w:rsidP="00224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EE4CE4" w:rsidRPr="009F3590" w:rsidTr="00EE4CE4">
        <w:trPr>
          <w:trHeight w:val="224"/>
        </w:trPr>
        <w:tc>
          <w:tcPr>
            <w:tcW w:w="243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1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</w:tr>
      <w:tr w:rsidR="00EE4CE4" w:rsidRPr="009F3590" w:rsidTr="00EE4CE4">
        <w:trPr>
          <w:trHeight w:val="224"/>
        </w:trPr>
        <w:tc>
          <w:tcPr>
            <w:tcW w:w="2435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</w:t>
            </w:r>
          </w:p>
        </w:tc>
        <w:tc>
          <w:tcPr>
            <w:tcW w:w="1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40,44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41,38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41,38</w:t>
            </w:r>
          </w:p>
        </w:tc>
        <w:tc>
          <w:tcPr>
            <w:tcW w:w="11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41,38</w:t>
            </w:r>
          </w:p>
        </w:tc>
        <w:tc>
          <w:tcPr>
            <w:tcW w:w="1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E4CE4" w:rsidRPr="009F359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41,38</w:t>
            </w:r>
          </w:p>
        </w:tc>
      </w:tr>
    </w:tbl>
    <w:p w:rsidR="00EE4CE4" w:rsidRPr="009F3590" w:rsidRDefault="00EE4CE4" w:rsidP="00EE4CE4">
      <w:pPr>
        <w:spacing w:after="0" w:line="240" w:lineRule="auto"/>
        <w:rPr>
          <w:rFonts w:ascii="Times New Roman" w:hAnsi="Times New Roman"/>
          <w:vanish/>
          <w:color w:val="000000"/>
          <w:sz w:val="24"/>
          <w:szCs w:val="24"/>
          <w:lang w:eastAsia="ru-RU"/>
        </w:rPr>
      </w:pPr>
    </w:p>
    <w:tbl>
      <w:tblPr>
        <w:tblW w:w="10207" w:type="dxa"/>
        <w:tblInd w:w="-36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2437"/>
        <w:gridCol w:w="1196"/>
        <w:gridCol w:w="1270"/>
        <w:gridCol w:w="1268"/>
        <w:gridCol w:w="1119"/>
        <w:gridCol w:w="1119"/>
        <w:gridCol w:w="1798"/>
      </w:tblGrid>
      <w:tr w:rsidR="00EE4CE4" w:rsidRPr="009F3590" w:rsidTr="008D29D0">
        <w:trPr>
          <w:trHeight w:val="543"/>
        </w:trPr>
        <w:tc>
          <w:tcPr>
            <w:tcW w:w="2437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Расходы по бюджетной подпрограмме</w:t>
            </w:r>
          </w:p>
        </w:tc>
        <w:tc>
          <w:tcPr>
            <w:tcW w:w="11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40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EE4CE4" w:rsidRPr="009F3590" w:rsidTr="008D29D0">
        <w:trPr>
          <w:trHeight w:val="141"/>
        </w:trPr>
        <w:tc>
          <w:tcPr>
            <w:tcW w:w="2437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4CE4" w:rsidRPr="009F3590" w:rsidRDefault="00EE4CE4" w:rsidP="00224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E4CE4" w:rsidRPr="009F3590" w:rsidRDefault="00EE4CE4" w:rsidP="002244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EE4CE4" w:rsidRPr="009F3590" w:rsidTr="008D29D0">
        <w:trPr>
          <w:trHeight w:val="220"/>
        </w:trPr>
        <w:tc>
          <w:tcPr>
            <w:tcW w:w="243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EE4CE4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39360,0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44585,0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47460,0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E4CE4" w:rsidRPr="009F359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47843,0</w:t>
            </w:r>
          </w:p>
        </w:tc>
        <w:tc>
          <w:tcPr>
            <w:tcW w:w="17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EE4CE4" w:rsidRPr="009F359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47843,0</w:t>
            </w:r>
          </w:p>
        </w:tc>
      </w:tr>
      <w:tr w:rsidR="008D29D0" w:rsidRPr="009F3590" w:rsidTr="008D29D0">
        <w:trPr>
          <w:trHeight w:val="455"/>
        </w:trPr>
        <w:tc>
          <w:tcPr>
            <w:tcW w:w="243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D29D0" w:rsidRPr="009F3590" w:rsidRDefault="008D29D0" w:rsidP="002244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D29D0" w:rsidRPr="009F3590" w:rsidRDefault="008D29D0" w:rsidP="0022443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F35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2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D29D0" w:rsidRPr="008D29D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2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39360,0</w:t>
            </w:r>
          </w:p>
        </w:tc>
        <w:tc>
          <w:tcPr>
            <w:tcW w:w="1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D29D0" w:rsidRPr="008D29D0" w:rsidRDefault="00FB1102" w:rsidP="002244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51060</w:t>
            </w:r>
            <w:r w:rsidR="008D29D0" w:rsidRPr="008D2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D29D0" w:rsidRPr="008D29D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2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47460,0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D29D0" w:rsidRPr="008D29D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2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47843,0</w:t>
            </w:r>
          </w:p>
        </w:tc>
        <w:tc>
          <w:tcPr>
            <w:tcW w:w="17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D29D0" w:rsidRPr="008D29D0" w:rsidRDefault="008D29D0" w:rsidP="002244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2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47843,0</w:t>
            </w:r>
          </w:p>
        </w:tc>
      </w:tr>
    </w:tbl>
    <w:p w:rsidR="00BB44E5" w:rsidRDefault="00BB44E5" w:rsidP="009F3590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4B0694" w:rsidRPr="009F3590" w:rsidRDefault="004B0694" w:rsidP="004B0694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</w:p>
    <w:p w:rsidR="0047156F" w:rsidRPr="009F3590" w:rsidRDefault="004B0694" w:rsidP="0089130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F359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9F3590">
        <w:rPr>
          <w:rFonts w:ascii="Times New Roman" w:hAnsi="Times New Roman"/>
          <w:color w:val="000000"/>
          <w:sz w:val="24"/>
          <w:szCs w:val="24"/>
        </w:rPr>
        <w:t>Примечание:</w:t>
      </w:r>
      <w:r w:rsidRPr="009F3590">
        <w:rPr>
          <w:rFonts w:ascii="Times New Roman" w:hAnsi="Times New Roman"/>
          <w:color w:val="000000"/>
          <w:sz w:val="24"/>
          <w:szCs w:val="24"/>
        </w:rPr>
        <w:br/>
        <w:t>      * данная строка заполняется по бюджетным программам, направленным на реализацию мероприятий за счет целевых трансфертов из вышестоящего бюджета</w:t>
      </w:r>
    </w:p>
    <w:sectPr w:rsidR="0047156F" w:rsidRPr="009F3590" w:rsidSect="00064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369"/>
    <w:rsid w:val="0000053C"/>
    <w:rsid w:val="00005D57"/>
    <w:rsid w:val="000234A5"/>
    <w:rsid w:val="000313EC"/>
    <w:rsid w:val="00035D6E"/>
    <w:rsid w:val="00040E34"/>
    <w:rsid w:val="0004459F"/>
    <w:rsid w:val="000526B6"/>
    <w:rsid w:val="000578C5"/>
    <w:rsid w:val="000601F3"/>
    <w:rsid w:val="00063A4D"/>
    <w:rsid w:val="00064E20"/>
    <w:rsid w:val="00065192"/>
    <w:rsid w:val="0008140C"/>
    <w:rsid w:val="00090B57"/>
    <w:rsid w:val="00091EC4"/>
    <w:rsid w:val="000A3998"/>
    <w:rsid w:val="000B374F"/>
    <w:rsid w:val="000B549F"/>
    <w:rsid w:val="000B739D"/>
    <w:rsid w:val="000C4873"/>
    <w:rsid w:val="000C7569"/>
    <w:rsid w:val="000E38D2"/>
    <w:rsid w:val="000F40CC"/>
    <w:rsid w:val="000F7EFB"/>
    <w:rsid w:val="001041CA"/>
    <w:rsid w:val="0010731B"/>
    <w:rsid w:val="001133D6"/>
    <w:rsid w:val="00131E98"/>
    <w:rsid w:val="001479DF"/>
    <w:rsid w:val="0015042E"/>
    <w:rsid w:val="00154369"/>
    <w:rsid w:val="00155144"/>
    <w:rsid w:val="00164D2E"/>
    <w:rsid w:val="00167A61"/>
    <w:rsid w:val="00170E61"/>
    <w:rsid w:val="001820F1"/>
    <w:rsid w:val="00194C4D"/>
    <w:rsid w:val="001964AB"/>
    <w:rsid w:val="001A2481"/>
    <w:rsid w:val="001C3E43"/>
    <w:rsid w:val="001F388C"/>
    <w:rsid w:val="0022782A"/>
    <w:rsid w:val="0024748B"/>
    <w:rsid w:val="002562F3"/>
    <w:rsid w:val="00291785"/>
    <w:rsid w:val="00292367"/>
    <w:rsid w:val="00296326"/>
    <w:rsid w:val="00297133"/>
    <w:rsid w:val="002A2462"/>
    <w:rsid w:val="002A32A8"/>
    <w:rsid w:val="002B0A50"/>
    <w:rsid w:val="002B23FC"/>
    <w:rsid w:val="002C2542"/>
    <w:rsid w:val="002C67B6"/>
    <w:rsid w:val="002C7F4F"/>
    <w:rsid w:val="002E2498"/>
    <w:rsid w:val="002F4E5A"/>
    <w:rsid w:val="003004F7"/>
    <w:rsid w:val="003137EA"/>
    <w:rsid w:val="00322E4E"/>
    <w:rsid w:val="00323DD8"/>
    <w:rsid w:val="00333BAD"/>
    <w:rsid w:val="00342C45"/>
    <w:rsid w:val="00345771"/>
    <w:rsid w:val="003544F2"/>
    <w:rsid w:val="0035537A"/>
    <w:rsid w:val="00355F9E"/>
    <w:rsid w:val="00391CCE"/>
    <w:rsid w:val="003B2A97"/>
    <w:rsid w:val="003D1056"/>
    <w:rsid w:val="003D153A"/>
    <w:rsid w:val="00402377"/>
    <w:rsid w:val="00414CBB"/>
    <w:rsid w:val="00432A49"/>
    <w:rsid w:val="004375DF"/>
    <w:rsid w:val="00441460"/>
    <w:rsid w:val="004521F4"/>
    <w:rsid w:val="004676A0"/>
    <w:rsid w:val="0047156F"/>
    <w:rsid w:val="00480A60"/>
    <w:rsid w:val="00483119"/>
    <w:rsid w:val="004A5F2D"/>
    <w:rsid w:val="004B0694"/>
    <w:rsid w:val="004B1859"/>
    <w:rsid w:val="004B4B15"/>
    <w:rsid w:val="004C7379"/>
    <w:rsid w:val="004E09B3"/>
    <w:rsid w:val="004E4AFC"/>
    <w:rsid w:val="004F598F"/>
    <w:rsid w:val="004F7662"/>
    <w:rsid w:val="00505267"/>
    <w:rsid w:val="00510582"/>
    <w:rsid w:val="005150AD"/>
    <w:rsid w:val="00516215"/>
    <w:rsid w:val="00545DF5"/>
    <w:rsid w:val="0055393D"/>
    <w:rsid w:val="005611F5"/>
    <w:rsid w:val="00565C8F"/>
    <w:rsid w:val="00566DAB"/>
    <w:rsid w:val="00573C5B"/>
    <w:rsid w:val="0058459A"/>
    <w:rsid w:val="00593354"/>
    <w:rsid w:val="00595C67"/>
    <w:rsid w:val="005C15A9"/>
    <w:rsid w:val="005C26A9"/>
    <w:rsid w:val="005C3C80"/>
    <w:rsid w:val="005C4EAE"/>
    <w:rsid w:val="005E4372"/>
    <w:rsid w:val="005E6B15"/>
    <w:rsid w:val="005F2BF8"/>
    <w:rsid w:val="005F6E7F"/>
    <w:rsid w:val="00620420"/>
    <w:rsid w:val="00631EB5"/>
    <w:rsid w:val="006324B0"/>
    <w:rsid w:val="00634852"/>
    <w:rsid w:val="00647515"/>
    <w:rsid w:val="00651292"/>
    <w:rsid w:val="006560A9"/>
    <w:rsid w:val="00663B0F"/>
    <w:rsid w:val="00666BA2"/>
    <w:rsid w:val="0066783E"/>
    <w:rsid w:val="00670E9F"/>
    <w:rsid w:val="006715BD"/>
    <w:rsid w:val="00690E34"/>
    <w:rsid w:val="0069297A"/>
    <w:rsid w:val="00697956"/>
    <w:rsid w:val="006A131E"/>
    <w:rsid w:val="006A330F"/>
    <w:rsid w:val="006B3051"/>
    <w:rsid w:val="006B73EF"/>
    <w:rsid w:val="006C65B3"/>
    <w:rsid w:val="006C7A48"/>
    <w:rsid w:val="006D3EF5"/>
    <w:rsid w:val="006E347F"/>
    <w:rsid w:val="006F0DEF"/>
    <w:rsid w:val="00703D46"/>
    <w:rsid w:val="007141B8"/>
    <w:rsid w:val="00714597"/>
    <w:rsid w:val="007209B6"/>
    <w:rsid w:val="00722F53"/>
    <w:rsid w:val="007243D0"/>
    <w:rsid w:val="00724EAB"/>
    <w:rsid w:val="007277F0"/>
    <w:rsid w:val="007308FE"/>
    <w:rsid w:val="00733800"/>
    <w:rsid w:val="007341A3"/>
    <w:rsid w:val="007542E1"/>
    <w:rsid w:val="00760FAF"/>
    <w:rsid w:val="0076538C"/>
    <w:rsid w:val="007728D1"/>
    <w:rsid w:val="00783E48"/>
    <w:rsid w:val="00794761"/>
    <w:rsid w:val="00794B24"/>
    <w:rsid w:val="00796E89"/>
    <w:rsid w:val="007B462B"/>
    <w:rsid w:val="007B4733"/>
    <w:rsid w:val="007D34B9"/>
    <w:rsid w:val="007E7D00"/>
    <w:rsid w:val="007F22B0"/>
    <w:rsid w:val="0080041F"/>
    <w:rsid w:val="00807DAA"/>
    <w:rsid w:val="00810AA2"/>
    <w:rsid w:val="008218B2"/>
    <w:rsid w:val="00834D89"/>
    <w:rsid w:val="0084248D"/>
    <w:rsid w:val="00845D23"/>
    <w:rsid w:val="0087282F"/>
    <w:rsid w:val="00884CF9"/>
    <w:rsid w:val="00891302"/>
    <w:rsid w:val="008A24D8"/>
    <w:rsid w:val="008B3816"/>
    <w:rsid w:val="008B4CF5"/>
    <w:rsid w:val="008C32E1"/>
    <w:rsid w:val="008C4588"/>
    <w:rsid w:val="008D1F90"/>
    <w:rsid w:val="008D29D0"/>
    <w:rsid w:val="008D6EC8"/>
    <w:rsid w:val="009009E7"/>
    <w:rsid w:val="00904B59"/>
    <w:rsid w:val="0091038E"/>
    <w:rsid w:val="00913BA1"/>
    <w:rsid w:val="009446B6"/>
    <w:rsid w:val="00946E1D"/>
    <w:rsid w:val="00953B85"/>
    <w:rsid w:val="0097328C"/>
    <w:rsid w:val="00993384"/>
    <w:rsid w:val="009B2E8F"/>
    <w:rsid w:val="009B6853"/>
    <w:rsid w:val="009B7712"/>
    <w:rsid w:val="009C58D2"/>
    <w:rsid w:val="009D0030"/>
    <w:rsid w:val="009D0F52"/>
    <w:rsid w:val="009D3326"/>
    <w:rsid w:val="009D51AB"/>
    <w:rsid w:val="009E0CDF"/>
    <w:rsid w:val="009F3590"/>
    <w:rsid w:val="00A12981"/>
    <w:rsid w:val="00A22157"/>
    <w:rsid w:val="00A452D8"/>
    <w:rsid w:val="00A55423"/>
    <w:rsid w:val="00A57FE5"/>
    <w:rsid w:val="00A71E40"/>
    <w:rsid w:val="00A74444"/>
    <w:rsid w:val="00A82E6E"/>
    <w:rsid w:val="00A85BB9"/>
    <w:rsid w:val="00A8697B"/>
    <w:rsid w:val="00A87FC0"/>
    <w:rsid w:val="00A9356E"/>
    <w:rsid w:val="00AA494B"/>
    <w:rsid w:val="00AA5F28"/>
    <w:rsid w:val="00AC2990"/>
    <w:rsid w:val="00AD632A"/>
    <w:rsid w:val="00AE79D4"/>
    <w:rsid w:val="00AE7D11"/>
    <w:rsid w:val="00B4455F"/>
    <w:rsid w:val="00B5428E"/>
    <w:rsid w:val="00B56544"/>
    <w:rsid w:val="00B809E9"/>
    <w:rsid w:val="00B82B56"/>
    <w:rsid w:val="00B84E23"/>
    <w:rsid w:val="00B913B8"/>
    <w:rsid w:val="00B961DB"/>
    <w:rsid w:val="00B97BDC"/>
    <w:rsid w:val="00BB42E7"/>
    <w:rsid w:val="00BB4363"/>
    <w:rsid w:val="00BB44E5"/>
    <w:rsid w:val="00BF0B37"/>
    <w:rsid w:val="00BF2FA3"/>
    <w:rsid w:val="00BF4157"/>
    <w:rsid w:val="00C01D83"/>
    <w:rsid w:val="00C04562"/>
    <w:rsid w:val="00C07B58"/>
    <w:rsid w:val="00C1359E"/>
    <w:rsid w:val="00C16973"/>
    <w:rsid w:val="00C24A1C"/>
    <w:rsid w:val="00C265E4"/>
    <w:rsid w:val="00C2791F"/>
    <w:rsid w:val="00C326B5"/>
    <w:rsid w:val="00C725BB"/>
    <w:rsid w:val="00C75244"/>
    <w:rsid w:val="00C76DE2"/>
    <w:rsid w:val="00C94FAE"/>
    <w:rsid w:val="00C970FB"/>
    <w:rsid w:val="00CA0C96"/>
    <w:rsid w:val="00CA6D6B"/>
    <w:rsid w:val="00CA7C62"/>
    <w:rsid w:val="00CB15FE"/>
    <w:rsid w:val="00CB1809"/>
    <w:rsid w:val="00CB362D"/>
    <w:rsid w:val="00CB6590"/>
    <w:rsid w:val="00CD598A"/>
    <w:rsid w:val="00CE104F"/>
    <w:rsid w:val="00CE3195"/>
    <w:rsid w:val="00D01731"/>
    <w:rsid w:val="00D15EDB"/>
    <w:rsid w:val="00D24CE1"/>
    <w:rsid w:val="00D45913"/>
    <w:rsid w:val="00D578F2"/>
    <w:rsid w:val="00D60A7C"/>
    <w:rsid w:val="00D650F3"/>
    <w:rsid w:val="00D7165B"/>
    <w:rsid w:val="00D71EA5"/>
    <w:rsid w:val="00D77A7F"/>
    <w:rsid w:val="00D87FF5"/>
    <w:rsid w:val="00D91317"/>
    <w:rsid w:val="00D91526"/>
    <w:rsid w:val="00D94962"/>
    <w:rsid w:val="00D9576C"/>
    <w:rsid w:val="00DC08B3"/>
    <w:rsid w:val="00DC1867"/>
    <w:rsid w:val="00DC3DE6"/>
    <w:rsid w:val="00DD2162"/>
    <w:rsid w:val="00DE265C"/>
    <w:rsid w:val="00DF2892"/>
    <w:rsid w:val="00DF3928"/>
    <w:rsid w:val="00DF66FC"/>
    <w:rsid w:val="00E06D27"/>
    <w:rsid w:val="00E12465"/>
    <w:rsid w:val="00E215AD"/>
    <w:rsid w:val="00E24D65"/>
    <w:rsid w:val="00E47EF7"/>
    <w:rsid w:val="00E75623"/>
    <w:rsid w:val="00E85DC4"/>
    <w:rsid w:val="00E8675C"/>
    <w:rsid w:val="00E96C60"/>
    <w:rsid w:val="00E97394"/>
    <w:rsid w:val="00EB67BC"/>
    <w:rsid w:val="00ED33B6"/>
    <w:rsid w:val="00ED53DE"/>
    <w:rsid w:val="00EE20B2"/>
    <w:rsid w:val="00EE4CE4"/>
    <w:rsid w:val="00EF6A1F"/>
    <w:rsid w:val="00F00245"/>
    <w:rsid w:val="00F03760"/>
    <w:rsid w:val="00F037BB"/>
    <w:rsid w:val="00F143C8"/>
    <w:rsid w:val="00F1662C"/>
    <w:rsid w:val="00F1766D"/>
    <w:rsid w:val="00F26575"/>
    <w:rsid w:val="00F420EC"/>
    <w:rsid w:val="00F45F82"/>
    <w:rsid w:val="00F47048"/>
    <w:rsid w:val="00F47B4F"/>
    <w:rsid w:val="00F56080"/>
    <w:rsid w:val="00F60E15"/>
    <w:rsid w:val="00F67478"/>
    <w:rsid w:val="00F710F4"/>
    <w:rsid w:val="00F8324C"/>
    <w:rsid w:val="00FB1102"/>
    <w:rsid w:val="00FB650A"/>
    <w:rsid w:val="00FB6DE5"/>
    <w:rsid w:val="00FC3BC9"/>
    <w:rsid w:val="00FD0EF2"/>
    <w:rsid w:val="00FD4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E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9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9130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EF6A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ED53DE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ED53DE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99"/>
    <w:qFormat/>
    <w:rsid w:val="000601F3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035D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35D6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86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79903-3959-4D68-A0E6-A6D799027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1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</dc:creator>
  <cp:keywords/>
  <dc:description/>
  <cp:lastModifiedBy>User</cp:lastModifiedBy>
  <cp:revision>140</cp:revision>
  <cp:lastPrinted>2020-12-10T08:03:00Z</cp:lastPrinted>
  <dcterms:created xsi:type="dcterms:W3CDTF">2012-01-05T12:04:00Z</dcterms:created>
  <dcterms:modified xsi:type="dcterms:W3CDTF">2021-02-25T09:32:00Z</dcterms:modified>
</cp:coreProperties>
</file>